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0C57" w:rsidRDefault="00994ECE">
      <w:pPr>
        <w:pStyle w:val="Heading1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Recruitment Email</w:t>
      </w:r>
    </w:p>
    <w:p w14:paraId="00000002" w14:textId="77777777" w:rsidR="00C40C57" w:rsidRDefault="00994ECE">
      <w:pPr>
        <w:pStyle w:val="Heading2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</w:rPr>
        <w:t>Email subject</w:t>
      </w:r>
    </w:p>
    <w:p w14:paraId="00000003" w14:textId="77777777" w:rsidR="00C40C57" w:rsidRDefault="00994E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subject may change based on the organization contacted</w:t>
      </w:r>
    </w:p>
    <w:p w14:paraId="00000004" w14:textId="77777777" w:rsidR="00C40C57" w:rsidRDefault="00994E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organizations working in the field of a chronic condition listed in the inclusion criteria (e.g., diabetes, Down Syndrome)</w:t>
      </w:r>
    </w:p>
    <w:p w14:paraId="00000005" w14:textId="77777777" w:rsidR="00C40C57" w:rsidRDefault="00994ECE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COVID medications for adults with [chronic condition]: research study</w:t>
      </w:r>
    </w:p>
    <w:p w14:paraId="00000006" w14:textId="77777777" w:rsidR="00C40C57" w:rsidRDefault="00994E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community organizations (e.g., </w:t>
      </w:r>
      <w:proofErr w:type="spellStart"/>
      <w:r>
        <w:rPr>
          <w:rFonts w:ascii="Calibri" w:eastAsia="Calibri" w:hAnsi="Calibri" w:cs="Calibri"/>
        </w:rPr>
        <w:t>neighbourhood</w:t>
      </w:r>
      <w:proofErr w:type="spellEnd"/>
      <w:r>
        <w:rPr>
          <w:rFonts w:ascii="Calibri" w:eastAsia="Calibri" w:hAnsi="Calibri" w:cs="Calibri"/>
        </w:rPr>
        <w:t xml:space="preserve"> associations, libraries, churches)</w:t>
      </w:r>
    </w:p>
    <w:p w14:paraId="00000007" w14:textId="77777777" w:rsidR="00C40C57" w:rsidRDefault="00994ECE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COVID medications for adults in [city name]: research study</w:t>
      </w:r>
    </w:p>
    <w:p w14:paraId="00000008" w14:textId="77777777" w:rsidR="00C40C57" w:rsidRDefault="00994EC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general recruitment emails</w:t>
      </w:r>
    </w:p>
    <w:p w14:paraId="00000009" w14:textId="77777777" w:rsidR="00C40C57" w:rsidRDefault="00994ECE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COVID medications to help adults feel better faster: research study</w:t>
      </w:r>
    </w:p>
    <w:p w14:paraId="0000000A" w14:textId="77777777" w:rsidR="00C40C57" w:rsidRDefault="00994ECE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Medications to reduce symptoms and prevent long COVID: research study</w:t>
      </w:r>
    </w:p>
    <w:p w14:paraId="0000000B" w14:textId="77777777" w:rsidR="00C40C57" w:rsidRDefault="00994ECE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COVID medications for adults: research study</w:t>
      </w:r>
    </w:p>
    <w:p w14:paraId="0000000C" w14:textId="77777777" w:rsidR="00C40C57" w:rsidRDefault="00994ECE">
      <w:pPr>
        <w:pStyle w:val="Heading2"/>
        <w:rPr>
          <w:rFonts w:ascii="Calibri" w:eastAsia="Calibri" w:hAnsi="Calibri" w:cs="Calibri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</w:rPr>
        <w:t>Email body</w:t>
      </w:r>
    </w:p>
    <w:p w14:paraId="0000000D" w14:textId="77777777" w:rsidR="00C40C57" w:rsidRDefault="00994E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[recipient name/organization name],</w:t>
      </w:r>
    </w:p>
    <w:p w14:paraId="0000000E" w14:textId="77777777" w:rsidR="00C40C57" w:rsidRDefault="00C40C57">
      <w:pPr>
        <w:rPr>
          <w:rFonts w:ascii="Calibri" w:eastAsia="Calibri" w:hAnsi="Calibri" w:cs="Calibri"/>
        </w:rPr>
      </w:pPr>
    </w:p>
    <w:p w14:paraId="0000000F" w14:textId="77777777" w:rsidR="00C40C57" w:rsidRDefault="00994E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I/we want to share an opportunity to participate in a Canada-wide research project studying COVID treatments in non-hospitalized patients. The study aims to identify which medications approved by Health Canada will help adults [with (chronic condition)] feel better faster and avoid having long-term symptoms of COVID. Participants can participate remotely and will receive $30 for each follow-up.</w:t>
      </w:r>
    </w:p>
    <w:p w14:paraId="00000010" w14:textId="77777777" w:rsidR="00C40C57" w:rsidRDefault="00C40C57">
      <w:pPr>
        <w:rPr>
          <w:rFonts w:ascii="Calibri" w:eastAsia="Calibri" w:hAnsi="Calibri" w:cs="Calibri"/>
        </w:rPr>
      </w:pPr>
    </w:p>
    <w:p w14:paraId="00000011" w14:textId="77777777" w:rsidR="00C40C57" w:rsidRDefault="00994E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I/we am/are hoping you can share the information below with your network/community members/organization. I/we can also send a research poster for display in your office/building/area to help reach participants.</w:t>
      </w:r>
    </w:p>
    <w:p w14:paraId="00000012" w14:textId="77777777" w:rsidR="00C40C57" w:rsidRDefault="00C40C57">
      <w:pPr>
        <w:rPr>
          <w:rFonts w:ascii="Calibri" w:eastAsia="Calibri" w:hAnsi="Calibri" w:cs="Calibri"/>
        </w:rPr>
      </w:pPr>
    </w:p>
    <w:p w14:paraId="00000013" w14:textId="77777777" w:rsidR="00C40C57" w:rsidRDefault="00994E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so much for your support. Please feel free to reach out if you have any questions.</w:t>
      </w:r>
    </w:p>
    <w:p w14:paraId="00000014" w14:textId="77777777" w:rsidR="00C40C57" w:rsidRDefault="00C40C57">
      <w:pPr>
        <w:rPr>
          <w:rFonts w:ascii="Calibri" w:eastAsia="Calibri" w:hAnsi="Calibri" w:cs="Calibri"/>
        </w:rPr>
      </w:pPr>
    </w:p>
    <w:p w14:paraId="00000015" w14:textId="77777777" w:rsidR="00C40C57" w:rsidRDefault="00994E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00000016" w14:textId="77777777" w:rsidR="00C40C57" w:rsidRDefault="00994EC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[name]</w:t>
      </w:r>
    </w:p>
    <w:p w14:paraId="00000017" w14:textId="77777777" w:rsidR="00C40C57" w:rsidRDefault="00C40C57">
      <w:pPr>
        <w:rPr>
          <w:rFonts w:ascii="Calibri" w:eastAsia="Calibri" w:hAnsi="Calibri" w:cs="Calibri"/>
        </w:rPr>
      </w:pPr>
    </w:p>
    <w:p w14:paraId="00000018" w14:textId="77777777" w:rsidR="00C40C57" w:rsidRDefault="00C40C57">
      <w:pPr>
        <w:rPr>
          <w:rFonts w:ascii="Calibri" w:eastAsia="Calibri" w:hAnsi="Calibri" w:cs="Calibri"/>
        </w:rPr>
      </w:pPr>
    </w:p>
    <w:p w14:paraId="00000019" w14:textId="77777777" w:rsidR="00C40C57" w:rsidRDefault="00994ECE">
      <w:pPr>
        <w:jc w:val="center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Participate in a research study</w:t>
      </w:r>
    </w:p>
    <w:p w14:paraId="0000001A" w14:textId="77777777" w:rsidR="00C40C57" w:rsidRDefault="00C40C57">
      <w:pPr>
        <w:rPr>
          <w:rFonts w:ascii="Calibri" w:eastAsia="Calibri" w:hAnsi="Calibri" w:cs="Calibri"/>
          <w:sz w:val="24"/>
          <w:szCs w:val="24"/>
        </w:rPr>
      </w:pPr>
    </w:p>
    <w:p w14:paraId="0000001B" w14:textId="4E7BA1F1" w:rsidR="00C40C57" w:rsidRDefault="00994E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What:</w:t>
      </w:r>
      <w:r>
        <w:rPr>
          <w:rFonts w:ascii="Calibri" w:eastAsia="Calibri" w:hAnsi="Calibri" w:cs="Calibri"/>
          <w:sz w:val="24"/>
          <w:szCs w:val="24"/>
        </w:rPr>
        <w:t xml:space="preserve"> Research on COVID medications</w:t>
      </w:r>
      <w:r w:rsidR="002C04DC">
        <w:rPr>
          <w:rFonts w:ascii="Calibri" w:eastAsia="Calibri" w:hAnsi="Calibri" w:cs="Calibri"/>
          <w:sz w:val="24"/>
          <w:szCs w:val="24"/>
        </w:rPr>
        <w:t xml:space="preserve"> for non-hospitalized patients</w:t>
      </w:r>
    </w:p>
    <w:p w14:paraId="0000001C" w14:textId="77777777" w:rsidR="00C40C57" w:rsidRDefault="00994E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Why:</w:t>
      </w:r>
      <w:r>
        <w:rPr>
          <w:rFonts w:ascii="Calibri" w:eastAsia="Calibri" w:hAnsi="Calibri" w:cs="Calibri"/>
          <w:sz w:val="24"/>
          <w:szCs w:val="24"/>
        </w:rPr>
        <w:t xml:space="preserve"> To identify medications that reduce COVID symptoms faster and prevent long COVID</w:t>
      </w:r>
    </w:p>
    <w:p w14:paraId="0000001D" w14:textId="77777777" w:rsidR="00C40C57" w:rsidRDefault="00994E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How:</w:t>
      </w:r>
      <w:r>
        <w:rPr>
          <w:rFonts w:ascii="Calibri" w:eastAsia="Calibri" w:hAnsi="Calibri" w:cs="Calibri"/>
          <w:sz w:val="24"/>
          <w:szCs w:val="24"/>
        </w:rPr>
        <w:t xml:space="preserve"> Visit CanTreatCOVID.org or call 1-888-888-3308</w:t>
      </w:r>
    </w:p>
    <w:p w14:paraId="0000001E" w14:textId="77777777" w:rsidR="00C40C57" w:rsidRDefault="00C40C57">
      <w:pPr>
        <w:rPr>
          <w:rFonts w:ascii="Calibri" w:eastAsia="Calibri" w:hAnsi="Calibri" w:cs="Calibri"/>
          <w:sz w:val="24"/>
          <w:szCs w:val="24"/>
        </w:rPr>
      </w:pPr>
    </w:p>
    <w:p w14:paraId="0000001F" w14:textId="77777777" w:rsidR="00C40C57" w:rsidRDefault="00994E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0ACC1"/>
          <w:sz w:val="28"/>
          <w:szCs w:val="28"/>
        </w:rPr>
        <w:t>About the study</w:t>
      </w:r>
    </w:p>
    <w:p w14:paraId="00000020" w14:textId="0DD56F62" w:rsidR="00C40C57" w:rsidRDefault="00994ECE" w:rsidP="00321EA8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CanTreatCOVID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research study aims to </w:t>
      </w:r>
      <w:r>
        <w:rPr>
          <w:rFonts w:ascii="Calibri" w:eastAsia="Calibri" w:hAnsi="Calibri" w:cs="Calibri"/>
          <w:b/>
          <w:sz w:val="24"/>
          <w:szCs w:val="24"/>
        </w:rPr>
        <w:t xml:space="preserve">identify effective,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affordable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and evidence-based medications</w:t>
      </w:r>
      <w:r>
        <w:rPr>
          <w:rFonts w:ascii="Calibri" w:eastAsia="Calibri" w:hAnsi="Calibri" w:cs="Calibri"/>
          <w:b/>
          <w:color w:val="30ACC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E101A"/>
          <w:sz w:val="24"/>
          <w:szCs w:val="24"/>
        </w:rPr>
        <w:t>for COVID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21EA8" w:rsidRPr="00321EA8">
        <w:rPr>
          <w:rFonts w:ascii="Calibri" w:eastAsia="Calibri" w:hAnsi="Calibri" w:cs="Calibri"/>
          <w:sz w:val="24"/>
          <w:szCs w:val="24"/>
        </w:rPr>
        <w:t xml:space="preserve">that would reduce emergency department visits and hospital stays and </w:t>
      </w:r>
      <w:r w:rsidR="00321EA8" w:rsidRPr="00321EA8">
        <w:rPr>
          <w:rFonts w:ascii="Calibri" w:eastAsia="Calibri" w:hAnsi="Calibri" w:cs="Calibri"/>
          <w:b/>
          <w:sz w:val="24"/>
          <w:szCs w:val="24"/>
        </w:rPr>
        <w:t>help people feel better faster</w:t>
      </w:r>
      <w:r>
        <w:rPr>
          <w:rFonts w:ascii="Calibri" w:eastAsia="Calibri" w:hAnsi="Calibri" w:cs="Calibri"/>
          <w:sz w:val="24"/>
          <w:szCs w:val="24"/>
        </w:rPr>
        <w:t xml:space="preserve">. The long-term goal is to find medications that work best to prevent </w:t>
      </w:r>
      <w:r w:rsidR="00321EA8" w:rsidRPr="00321EA8">
        <w:rPr>
          <w:rFonts w:ascii="Calibri" w:eastAsia="Calibri" w:hAnsi="Calibri" w:cs="Calibri"/>
          <w:b/>
          <w:bCs/>
          <w:sz w:val="24"/>
          <w:szCs w:val="24"/>
        </w:rPr>
        <w:t>Post-COVID Condition</w:t>
      </w:r>
      <w:r w:rsidR="00321EA8" w:rsidRPr="00321EA8">
        <w:rPr>
          <w:rFonts w:ascii="Calibri" w:eastAsia="Calibri" w:hAnsi="Calibri" w:cs="Calibri"/>
          <w:sz w:val="24"/>
          <w:szCs w:val="24"/>
        </w:rPr>
        <w:t>, also known as Long COVID</w:t>
      </w:r>
      <w:r w:rsidR="00876C1B">
        <w:rPr>
          <w:rFonts w:ascii="Calibri" w:eastAsia="Calibri" w:hAnsi="Calibri" w:cs="Calibri"/>
          <w:sz w:val="24"/>
          <w:szCs w:val="24"/>
        </w:rPr>
        <w:t>.</w:t>
      </w:r>
      <w:r w:rsidR="00321EA8" w:rsidRPr="00321EA8" w:rsidDel="00321EA8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1" w14:textId="77777777" w:rsidR="00C40C57" w:rsidRDefault="00C40C57">
      <w:pPr>
        <w:rPr>
          <w:rFonts w:ascii="Calibri" w:eastAsia="Calibri" w:hAnsi="Calibri" w:cs="Calibri"/>
          <w:sz w:val="24"/>
          <w:szCs w:val="24"/>
        </w:rPr>
      </w:pPr>
    </w:p>
    <w:p w14:paraId="00000022" w14:textId="77777777" w:rsidR="00C40C57" w:rsidRDefault="00994ECE">
      <w:pPr>
        <w:rPr>
          <w:rFonts w:ascii="Calibri" w:eastAsia="Calibri" w:hAnsi="Calibri" w:cs="Calibri"/>
          <w:b/>
          <w:color w:val="30ACC1"/>
          <w:sz w:val="28"/>
          <w:szCs w:val="28"/>
        </w:rPr>
      </w:pPr>
      <w:r>
        <w:rPr>
          <w:rFonts w:ascii="Calibri" w:eastAsia="Calibri" w:hAnsi="Calibri" w:cs="Calibri"/>
          <w:b/>
          <w:color w:val="30ACC1"/>
          <w:sz w:val="28"/>
          <w:szCs w:val="28"/>
        </w:rPr>
        <w:t xml:space="preserve">Who can </w:t>
      </w:r>
      <w:proofErr w:type="gramStart"/>
      <w:r>
        <w:rPr>
          <w:rFonts w:ascii="Calibri" w:eastAsia="Calibri" w:hAnsi="Calibri" w:cs="Calibri"/>
          <w:b/>
          <w:color w:val="30ACC1"/>
          <w:sz w:val="28"/>
          <w:szCs w:val="28"/>
        </w:rPr>
        <w:t>participate</w:t>
      </w:r>
      <w:proofErr w:type="gramEnd"/>
    </w:p>
    <w:p w14:paraId="00000023" w14:textId="77777777" w:rsidR="00C40C57" w:rsidRDefault="00994ECE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Adults aged 18-49 years with one or more chronic condition(s) 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 adults aged 50+ years</w:t>
      </w:r>
    </w:p>
    <w:p w14:paraId="00000024" w14:textId="746EEF1D" w:rsidR="00C40C57" w:rsidRDefault="00994ECE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tested positive for COVID </w:t>
      </w:r>
      <w:r w:rsidR="00463291">
        <w:rPr>
          <w:rFonts w:ascii="Calibri" w:eastAsia="Calibri" w:hAnsi="Calibri" w:cs="Calibri"/>
          <w:sz w:val="24"/>
          <w:szCs w:val="24"/>
        </w:rPr>
        <w:t>with symptoms starting within the last 5 days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and</w:t>
      </w:r>
      <w:proofErr w:type="gramEnd"/>
    </w:p>
    <w:p w14:paraId="00000025" w14:textId="77777777" w:rsidR="00C40C57" w:rsidRDefault="00994ECE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Living in one of the following provinces: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Ontario, Quebec, British Columbia, Alberta, Manitoba, </w:t>
      </w:r>
      <w:r>
        <w:rPr>
          <w:rFonts w:ascii="Calibri" w:eastAsia="Calibri" w:hAnsi="Calibri" w:cs="Calibri"/>
          <w:sz w:val="24"/>
          <w:szCs w:val="24"/>
          <w:highlight w:val="white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Newfoundland and Labrador</w:t>
      </w:r>
    </w:p>
    <w:p w14:paraId="00000026" w14:textId="77777777" w:rsidR="00C40C57" w:rsidRDefault="00C40C57">
      <w:pPr>
        <w:rPr>
          <w:rFonts w:ascii="Calibri" w:eastAsia="Calibri" w:hAnsi="Calibri" w:cs="Calibri"/>
          <w:sz w:val="24"/>
          <w:szCs w:val="24"/>
        </w:rPr>
      </w:pPr>
    </w:p>
    <w:p w14:paraId="00000027" w14:textId="77777777" w:rsidR="00C40C57" w:rsidRDefault="00994ECE">
      <w:pPr>
        <w:rPr>
          <w:rFonts w:ascii="Calibri" w:eastAsia="Calibri" w:hAnsi="Calibri" w:cs="Calibri"/>
          <w:b/>
          <w:color w:val="30ACC1"/>
          <w:sz w:val="28"/>
          <w:szCs w:val="28"/>
        </w:rPr>
      </w:pPr>
      <w:r>
        <w:rPr>
          <w:rFonts w:ascii="Calibri" w:eastAsia="Calibri" w:hAnsi="Calibri" w:cs="Calibri"/>
          <w:b/>
          <w:color w:val="30ACC1"/>
          <w:sz w:val="28"/>
          <w:szCs w:val="28"/>
        </w:rPr>
        <w:t>How the study works</w:t>
      </w:r>
    </w:p>
    <w:p w14:paraId="00000028" w14:textId="77777777" w:rsidR="00C40C57" w:rsidRDefault="00994ECE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will be assigned to either receive a COVID medication approved by Health Canada or follow COVID health advice in your province.</w:t>
      </w:r>
    </w:p>
    <w:p w14:paraId="00000029" w14:textId="77777777" w:rsidR="00C40C57" w:rsidRDefault="00994ECE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will complete a short daily diary from Day 1 to 14.</w:t>
      </w:r>
    </w:p>
    <w:p w14:paraId="0000002A" w14:textId="77777777" w:rsidR="00C40C57" w:rsidRDefault="00994ECE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will follow up with you four times (Day 21, 28, 90 and Week 36). </w:t>
      </w:r>
    </w:p>
    <w:p w14:paraId="0000002B" w14:textId="77777777" w:rsidR="00C40C57" w:rsidRDefault="00994ECE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will </w:t>
      </w:r>
      <w:r>
        <w:rPr>
          <w:rFonts w:ascii="Calibri" w:eastAsia="Calibri" w:hAnsi="Calibri" w:cs="Calibri"/>
          <w:b/>
          <w:sz w:val="24"/>
          <w:szCs w:val="24"/>
        </w:rPr>
        <w:t>receive $30 on each follow-up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2C" w14:textId="77777777" w:rsidR="00C40C57" w:rsidRDefault="00C40C57">
      <w:pPr>
        <w:rPr>
          <w:rFonts w:ascii="Calibri" w:eastAsia="Calibri" w:hAnsi="Calibri" w:cs="Calibri"/>
          <w:b/>
          <w:sz w:val="28"/>
          <w:szCs w:val="28"/>
        </w:rPr>
      </w:pPr>
    </w:p>
    <w:p w14:paraId="0000002D" w14:textId="77777777" w:rsidR="00C40C57" w:rsidRDefault="00994EC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30ACC1"/>
          <w:sz w:val="32"/>
          <w:szCs w:val="32"/>
        </w:rPr>
        <w:t>To sign up: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Visit</w:t>
      </w:r>
      <w:r>
        <w:rPr>
          <w:rFonts w:ascii="Calibri" w:eastAsia="Calibri" w:hAnsi="Calibri" w:cs="Calibri"/>
          <w:b/>
          <w:sz w:val="28"/>
          <w:szCs w:val="28"/>
        </w:rPr>
        <w:t xml:space="preserve"> CanTreatCOVID.org </w:t>
      </w:r>
      <w:r>
        <w:rPr>
          <w:rFonts w:ascii="Calibri" w:eastAsia="Calibri" w:hAnsi="Calibri" w:cs="Calibri"/>
          <w:sz w:val="28"/>
          <w:szCs w:val="28"/>
        </w:rPr>
        <w:t>or call</w:t>
      </w:r>
      <w:r>
        <w:rPr>
          <w:rFonts w:ascii="Calibri" w:eastAsia="Calibri" w:hAnsi="Calibri" w:cs="Calibri"/>
          <w:b/>
          <w:sz w:val="28"/>
          <w:szCs w:val="28"/>
        </w:rPr>
        <w:t xml:space="preserve"> 1-888-888-3308.</w:t>
      </w:r>
    </w:p>
    <w:p w14:paraId="0000002E" w14:textId="77777777" w:rsidR="00C40C57" w:rsidRDefault="00C40C57">
      <w:pPr>
        <w:rPr>
          <w:rFonts w:ascii="Calibri" w:eastAsia="Calibri" w:hAnsi="Calibri" w:cs="Calibri"/>
          <w:i/>
          <w:sz w:val="24"/>
          <w:szCs w:val="24"/>
        </w:rPr>
      </w:pPr>
    </w:p>
    <w:p w14:paraId="0000002F" w14:textId="77777777" w:rsidR="00C40C57" w:rsidRDefault="00994E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This study is based at Unity Health Toronto and funded by the Canadian Institutes of Health Research and Health Canada. Lead: Dr. Andrew Pinto, Public Health and Preventive Medicine Specialist, Family Physician at St. Michael’s Hospital, and Scientist at MAP Centre for Urban Health Solutions.</w:t>
      </w:r>
    </w:p>
    <w:p w14:paraId="00000030" w14:textId="77777777" w:rsidR="00C40C57" w:rsidRDefault="00C40C57">
      <w:pPr>
        <w:rPr>
          <w:rFonts w:ascii="Calibri" w:eastAsia="Calibri" w:hAnsi="Calibri" w:cs="Calibri"/>
          <w:sz w:val="24"/>
          <w:szCs w:val="24"/>
        </w:rPr>
      </w:pPr>
    </w:p>
    <w:p w14:paraId="00000031" w14:textId="77777777" w:rsidR="00C40C57" w:rsidRDefault="00C40C57">
      <w:pPr>
        <w:rPr>
          <w:rFonts w:ascii="Calibri" w:eastAsia="Calibri" w:hAnsi="Calibri" w:cs="Calibri"/>
          <w:i/>
          <w:sz w:val="24"/>
          <w:szCs w:val="24"/>
        </w:rPr>
      </w:pPr>
    </w:p>
    <w:sectPr w:rsidR="00C40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28EE" w14:textId="77777777" w:rsidR="000E6EB3" w:rsidRDefault="000E6EB3" w:rsidP="006C51A2">
      <w:pPr>
        <w:spacing w:line="240" w:lineRule="auto"/>
      </w:pPr>
      <w:r>
        <w:separator/>
      </w:r>
    </w:p>
  </w:endnote>
  <w:endnote w:type="continuationSeparator" w:id="0">
    <w:p w14:paraId="7129A3EE" w14:textId="77777777" w:rsidR="000E6EB3" w:rsidRDefault="000E6EB3" w:rsidP="006C5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9C31" w14:textId="77777777" w:rsidR="009043BA" w:rsidRDefault="00904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7F1A" w14:textId="4B4F183B" w:rsidR="006C51A2" w:rsidRPr="009043BA" w:rsidRDefault="009043BA" w:rsidP="009043BA">
    <w:pPr>
      <w:rPr>
        <w:rFonts w:ascii="Times New Roman" w:hAnsi="Times New Roman" w:cs="Times New Roman"/>
        <w:sz w:val="24"/>
        <w:szCs w:val="24"/>
      </w:rPr>
    </w:pPr>
    <w:r w:rsidRPr="00CA7E11">
      <w:rPr>
        <w:rFonts w:ascii="Times New Roman" w:hAnsi="Times New Roman" w:cs="Times New Roman"/>
        <w:sz w:val="24"/>
        <w:szCs w:val="24"/>
      </w:rPr>
      <w:t>Version 1.0; Date: January 3, 202</w:t>
    </w:r>
    <w:r w:rsidR="004A2BE7">
      <w:rPr>
        <w:rFonts w:ascii="Times New Roman" w:hAnsi="Times New Roman" w:cs="Times New Roman"/>
        <w:sz w:val="24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6C94" w14:textId="77777777" w:rsidR="009043BA" w:rsidRDefault="0090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4AF" w14:textId="77777777" w:rsidR="000E6EB3" w:rsidRDefault="000E6EB3" w:rsidP="006C51A2">
      <w:pPr>
        <w:spacing w:line="240" w:lineRule="auto"/>
      </w:pPr>
      <w:r>
        <w:separator/>
      </w:r>
    </w:p>
  </w:footnote>
  <w:footnote w:type="continuationSeparator" w:id="0">
    <w:p w14:paraId="6EE3E164" w14:textId="77777777" w:rsidR="000E6EB3" w:rsidRDefault="000E6EB3" w:rsidP="006C5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1BBD" w14:textId="77777777" w:rsidR="009043BA" w:rsidRDefault="00904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7E1A" w14:textId="77777777" w:rsidR="009043BA" w:rsidRDefault="00904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C61B" w14:textId="77777777" w:rsidR="009043BA" w:rsidRDefault="00904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7C8"/>
    <w:multiLevelType w:val="multilevel"/>
    <w:tmpl w:val="1D3E1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E03560"/>
    <w:multiLevelType w:val="multilevel"/>
    <w:tmpl w:val="AD729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810325"/>
    <w:multiLevelType w:val="multilevel"/>
    <w:tmpl w:val="85CC4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57"/>
    <w:rsid w:val="000E6EB3"/>
    <w:rsid w:val="002C04DC"/>
    <w:rsid w:val="00321EA8"/>
    <w:rsid w:val="00463291"/>
    <w:rsid w:val="004A2BE7"/>
    <w:rsid w:val="006427A4"/>
    <w:rsid w:val="006C51A2"/>
    <w:rsid w:val="0077444D"/>
    <w:rsid w:val="00876C1B"/>
    <w:rsid w:val="009043BA"/>
    <w:rsid w:val="00994ECE"/>
    <w:rsid w:val="00C4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A30A"/>
  <w15:docId w15:val="{4D1C9E59-AE25-456B-8005-433668F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506FF9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6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F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1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A2"/>
  </w:style>
  <w:style w:type="paragraph" w:styleId="Footer">
    <w:name w:val="footer"/>
    <w:basedOn w:val="Normal"/>
    <w:link w:val="FooterChar"/>
    <w:uiPriority w:val="99"/>
    <w:unhideWhenUsed/>
    <w:rsid w:val="006C51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UkQvcrzKpPtQOHw+vrhnTAB9g==">AMUW2mUIcP5R7PjQPJxzT1eK15eJrG9P2i+WzoRNY5Y3oNd064R7Cf3HG3CTENrOhcqHCMNoYcBbMwOgvH3W/gX9F58CCbwsBZ75IzSPZGNEUZ8BJQc9C/F3tFcRdfFr6jTOe7fwk4c/PcQm+WXK4V2JdgFAnNwmHQ==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Astorga, Geil</cp:lastModifiedBy>
  <cp:revision>7</cp:revision>
  <dcterms:created xsi:type="dcterms:W3CDTF">2023-01-03T18:28:00Z</dcterms:created>
  <dcterms:modified xsi:type="dcterms:W3CDTF">2023-02-09T16:16:00Z</dcterms:modified>
</cp:coreProperties>
</file>