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2FEF6" w14:textId="37F6B0AE" w:rsidR="005C6248" w:rsidRPr="003F2378" w:rsidRDefault="00243CEC">
      <w:pPr>
        <w:rPr>
          <w:rFonts w:ascii="Times New Roman" w:hAnsi="Times New Roman" w:cs="Times New Roman"/>
          <w:b/>
          <w:sz w:val="32"/>
          <w:szCs w:val="24"/>
          <w:u w:val="single"/>
        </w:rPr>
      </w:pPr>
      <w:r>
        <w:rPr>
          <w:rFonts w:ascii="Times New Roman" w:hAnsi="Times New Roman" w:cs="Times New Roman"/>
          <w:b/>
          <w:sz w:val="32"/>
          <w:szCs w:val="24"/>
          <w:u w:val="single"/>
        </w:rPr>
        <w:t>General -</w:t>
      </w:r>
      <w:r w:rsidR="00925561">
        <w:rPr>
          <w:rFonts w:ascii="Times New Roman" w:hAnsi="Times New Roman" w:cs="Times New Roman"/>
          <w:b/>
          <w:sz w:val="32"/>
          <w:szCs w:val="24"/>
          <w:u w:val="single"/>
        </w:rPr>
        <w:t xml:space="preserve"> </w:t>
      </w:r>
      <w:r w:rsidR="00D91831" w:rsidRPr="003F2378">
        <w:rPr>
          <w:rFonts w:ascii="Times New Roman" w:hAnsi="Times New Roman" w:cs="Times New Roman"/>
          <w:b/>
          <w:sz w:val="32"/>
          <w:szCs w:val="24"/>
          <w:u w:val="single"/>
        </w:rPr>
        <w:t xml:space="preserve">SOP for </w:t>
      </w:r>
      <w:r w:rsidR="00190D51" w:rsidRPr="003F2378">
        <w:rPr>
          <w:rFonts w:ascii="Times New Roman" w:hAnsi="Times New Roman" w:cs="Times New Roman"/>
          <w:b/>
          <w:sz w:val="32"/>
          <w:szCs w:val="24"/>
          <w:u w:val="single"/>
        </w:rPr>
        <w:t>Recruitment</w:t>
      </w:r>
      <w:r w:rsidR="00AF2A07">
        <w:rPr>
          <w:rFonts w:ascii="Times New Roman" w:hAnsi="Times New Roman" w:cs="Times New Roman"/>
          <w:b/>
          <w:sz w:val="32"/>
          <w:szCs w:val="24"/>
          <w:u w:val="single"/>
        </w:rPr>
        <w:t xml:space="preserve"> &amp; Outreach</w:t>
      </w:r>
    </w:p>
    <w:p w14:paraId="705BE261" w14:textId="77777777" w:rsidR="003F2378" w:rsidRDefault="003F2378" w:rsidP="003F2378">
      <w:pPr>
        <w:jc w:val="center"/>
        <w:rPr>
          <w:rFonts w:ascii="Times New Roman" w:hAnsi="Times New Roman" w:cs="Times New Roman"/>
          <w:b/>
          <w:sz w:val="24"/>
          <w:szCs w:val="24"/>
        </w:rPr>
      </w:pPr>
    </w:p>
    <w:p w14:paraId="351167A1" w14:textId="33A67A3E" w:rsidR="003F2378" w:rsidRDefault="003F2378" w:rsidP="00925561">
      <w:pPr>
        <w:jc w:val="center"/>
        <w:rPr>
          <w:rFonts w:ascii="Times New Roman" w:hAnsi="Times New Roman" w:cs="Times New Roman"/>
          <w:b/>
          <w:color w:val="FF0000"/>
          <w:sz w:val="24"/>
          <w:szCs w:val="24"/>
        </w:rPr>
      </w:pPr>
      <w:r w:rsidRPr="003F2378">
        <w:rPr>
          <w:rFonts w:ascii="Times New Roman" w:hAnsi="Times New Roman" w:cs="Times New Roman"/>
          <w:b/>
          <w:color w:val="FF0000"/>
          <w:sz w:val="24"/>
          <w:szCs w:val="24"/>
        </w:rPr>
        <w:t xml:space="preserve">Refer to </w:t>
      </w:r>
      <w:hyperlink r:id="rId8" w:history="1">
        <w:r w:rsidRPr="003F2378">
          <w:rPr>
            <w:rStyle w:val="Hyperlink"/>
            <w:rFonts w:ascii="Times New Roman" w:hAnsi="Times New Roman" w:cs="Times New Roman"/>
            <w:b/>
            <w:sz w:val="24"/>
            <w:szCs w:val="24"/>
          </w:rPr>
          <w:t>cantreatcovid.org/study-materials/</w:t>
        </w:r>
      </w:hyperlink>
      <w:r w:rsidRPr="003F2378">
        <w:rPr>
          <w:rFonts w:ascii="Times New Roman" w:hAnsi="Times New Roman" w:cs="Times New Roman"/>
          <w:b/>
          <w:sz w:val="24"/>
          <w:szCs w:val="24"/>
        </w:rPr>
        <w:t xml:space="preserve"> </w:t>
      </w:r>
      <w:r w:rsidRPr="003F2378">
        <w:rPr>
          <w:rFonts w:ascii="Times New Roman" w:hAnsi="Times New Roman" w:cs="Times New Roman"/>
          <w:b/>
          <w:color w:val="FF0000"/>
          <w:sz w:val="24"/>
          <w:szCs w:val="24"/>
        </w:rPr>
        <w:t xml:space="preserve">for </w:t>
      </w:r>
      <w:r w:rsidR="00AF2A07">
        <w:rPr>
          <w:rFonts w:ascii="Times New Roman" w:hAnsi="Times New Roman" w:cs="Times New Roman"/>
          <w:b/>
          <w:color w:val="FF0000"/>
          <w:sz w:val="24"/>
          <w:szCs w:val="24"/>
        </w:rPr>
        <w:t>r</w:t>
      </w:r>
      <w:r w:rsidR="002D2794">
        <w:rPr>
          <w:rFonts w:ascii="Times New Roman" w:hAnsi="Times New Roman" w:cs="Times New Roman"/>
          <w:b/>
          <w:color w:val="FF0000"/>
          <w:sz w:val="24"/>
          <w:szCs w:val="24"/>
        </w:rPr>
        <w:t xml:space="preserve">elated </w:t>
      </w:r>
      <w:r w:rsidRPr="003F2378">
        <w:rPr>
          <w:rFonts w:ascii="Times New Roman" w:hAnsi="Times New Roman" w:cs="Times New Roman"/>
          <w:b/>
          <w:color w:val="FF0000"/>
          <w:sz w:val="24"/>
          <w:szCs w:val="24"/>
        </w:rPr>
        <w:t>CanTreatCOVID</w:t>
      </w:r>
      <w:r w:rsidR="00AF2A07">
        <w:rPr>
          <w:rFonts w:ascii="Times New Roman" w:hAnsi="Times New Roman" w:cs="Times New Roman"/>
          <w:b/>
          <w:color w:val="FF0000"/>
          <w:sz w:val="24"/>
          <w:szCs w:val="24"/>
        </w:rPr>
        <w:t xml:space="preserve"> documents</w:t>
      </w:r>
    </w:p>
    <w:p w14:paraId="14AC7CF6" w14:textId="5261B648" w:rsidR="00243CEC" w:rsidRPr="00034DC5" w:rsidRDefault="00243CEC" w:rsidP="00925561">
      <w:pPr>
        <w:jc w:val="center"/>
        <w:rPr>
          <w:rFonts w:ascii="Times New Roman" w:hAnsi="Times New Roman" w:cs="Times New Roman"/>
          <w:b/>
          <w:sz w:val="18"/>
          <w:szCs w:val="24"/>
        </w:rPr>
      </w:pPr>
      <w:r w:rsidRPr="00034DC5">
        <w:rPr>
          <w:rFonts w:ascii="Times New Roman" w:hAnsi="Times New Roman" w:cs="Times New Roman"/>
          <w:b/>
          <w:sz w:val="18"/>
          <w:szCs w:val="24"/>
        </w:rPr>
        <w:t>*Encourage staff, partners, organizations a</w:t>
      </w:r>
      <w:r w:rsidR="00034DC5" w:rsidRPr="00034DC5">
        <w:rPr>
          <w:rFonts w:ascii="Times New Roman" w:hAnsi="Times New Roman" w:cs="Times New Roman"/>
          <w:b/>
          <w:sz w:val="18"/>
          <w:szCs w:val="24"/>
        </w:rPr>
        <w:t xml:space="preserve">nd others to follow our social media </w:t>
      </w:r>
      <w:r w:rsidR="00034DC5">
        <w:rPr>
          <w:rFonts w:ascii="Times New Roman" w:hAnsi="Times New Roman" w:cs="Times New Roman"/>
          <w:b/>
          <w:sz w:val="18"/>
          <w:szCs w:val="24"/>
        </w:rPr>
        <w:t xml:space="preserve">accounts </w:t>
      </w:r>
      <w:r w:rsidR="00034DC5" w:rsidRPr="00034DC5">
        <w:rPr>
          <w:rFonts w:ascii="Times New Roman" w:hAnsi="Times New Roman" w:cs="Times New Roman"/>
          <w:b/>
          <w:sz w:val="18"/>
          <w:szCs w:val="24"/>
        </w:rPr>
        <w:t>and post related social media documents</w:t>
      </w:r>
    </w:p>
    <w:p w14:paraId="77C16D0B" w14:textId="77777777" w:rsidR="0066287A" w:rsidRPr="003F2378" w:rsidRDefault="0066287A">
      <w:pPr>
        <w:rPr>
          <w:rFonts w:ascii="Times New Roman" w:hAnsi="Times New Roman" w:cs="Times New Roman"/>
          <w:b/>
          <w:sz w:val="24"/>
          <w:szCs w:val="24"/>
          <w:u w:val="single"/>
        </w:rPr>
      </w:pPr>
      <w:r w:rsidRPr="003F2378">
        <w:rPr>
          <w:rFonts w:ascii="Times New Roman" w:hAnsi="Times New Roman" w:cs="Times New Roman"/>
          <w:b/>
          <w:sz w:val="24"/>
          <w:szCs w:val="24"/>
          <w:u w:val="single"/>
        </w:rPr>
        <w:t xml:space="preserve">Clinics/sites </w:t>
      </w:r>
    </w:p>
    <w:p w14:paraId="52812BDE" w14:textId="77777777" w:rsidR="00190D51" w:rsidRPr="003F2378" w:rsidRDefault="00190D51" w:rsidP="00190D51">
      <w:pPr>
        <w:pStyle w:val="ListParagraph"/>
        <w:numPr>
          <w:ilvl w:val="0"/>
          <w:numId w:val="1"/>
        </w:numPr>
        <w:rPr>
          <w:rFonts w:ascii="Times New Roman" w:hAnsi="Times New Roman" w:cs="Times New Roman"/>
          <w:sz w:val="24"/>
          <w:szCs w:val="24"/>
        </w:rPr>
      </w:pPr>
      <w:r w:rsidRPr="003F2378">
        <w:rPr>
          <w:rFonts w:ascii="Times New Roman" w:hAnsi="Times New Roman" w:cs="Times New Roman"/>
          <w:sz w:val="24"/>
          <w:szCs w:val="24"/>
        </w:rPr>
        <w:t>Compile a list of your sites/clinics</w:t>
      </w:r>
      <w:r w:rsidR="003F2378">
        <w:rPr>
          <w:rFonts w:ascii="Times New Roman" w:hAnsi="Times New Roman" w:cs="Times New Roman"/>
          <w:sz w:val="24"/>
          <w:szCs w:val="24"/>
        </w:rPr>
        <w:t>.</w:t>
      </w:r>
    </w:p>
    <w:p w14:paraId="407CBAA4" w14:textId="77777777" w:rsidR="0066287A" w:rsidRPr="003F2378" w:rsidRDefault="00190D51" w:rsidP="0066287A">
      <w:pPr>
        <w:pStyle w:val="ListParagraph"/>
        <w:numPr>
          <w:ilvl w:val="0"/>
          <w:numId w:val="1"/>
        </w:numPr>
        <w:rPr>
          <w:rFonts w:ascii="Times New Roman" w:hAnsi="Times New Roman" w:cs="Times New Roman"/>
          <w:sz w:val="24"/>
          <w:szCs w:val="24"/>
        </w:rPr>
      </w:pPr>
      <w:r w:rsidRPr="003F2378">
        <w:rPr>
          <w:rFonts w:ascii="Times New Roman" w:hAnsi="Times New Roman" w:cs="Times New Roman"/>
          <w:sz w:val="24"/>
          <w:szCs w:val="24"/>
        </w:rPr>
        <w:t>Once you obtain CTO and local REB approval, use that list to connect with the sites/clinics through presentations/one-on-one meetings/email to disseminate recruitment materials.</w:t>
      </w:r>
    </w:p>
    <w:p w14:paraId="0C10FB00" w14:textId="19786593" w:rsidR="0066287A" w:rsidRPr="003F2378" w:rsidRDefault="005E5A62" w:rsidP="003F237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For bigger clinics, consider offering</w:t>
      </w:r>
      <w:r w:rsidR="0066287A" w:rsidRPr="003F2378">
        <w:rPr>
          <w:rFonts w:ascii="Times New Roman" w:hAnsi="Times New Roman" w:cs="Times New Roman"/>
          <w:sz w:val="24"/>
          <w:szCs w:val="24"/>
        </w:rPr>
        <w:t xml:space="preserve"> a presentation by your local Co-PI or by Dr. Andrew Pinto</w:t>
      </w:r>
      <w:r w:rsidR="003F2378">
        <w:rPr>
          <w:rFonts w:ascii="Times New Roman" w:hAnsi="Times New Roman" w:cs="Times New Roman"/>
          <w:sz w:val="24"/>
          <w:szCs w:val="24"/>
        </w:rPr>
        <w:t xml:space="preserve"> (send an email to Rumi at </w:t>
      </w:r>
      <w:hyperlink r:id="rId9" w:history="1">
        <w:r w:rsidR="003F2378" w:rsidRPr="0030002A">
          <w:rPr>
            <w:rStyle w:val="Hyperlink"/>
            <w:rFonts w:ascii="Times New Roman" w:hAnsi="Times New Roman" w:cs="Times New Roman"/>
            <w:sz w:val="24"/>
            <w:szCs w:val="24"/>
          </w:rPr>
          <w:t>Rumi.Sarker@unityhealth.to</w:t>
        </w:r>
      </w:hyperlink>
      <w:r w:rsidR="003F2378">
        <w:rPr>
          <w:rFonts w:ascii="Times New Roman" w:hAnsi="Times New Roman" w:cs="Times New Roman"/>
          <w:sz w:val="24"/>
          <w:szCs w:val="24"/>
        </w:rPr>
        <w:t xml:space="preserve"> with</w:t>
      </w:r>
      <w:r w:rsidR="00AF2A07">
        <w:rPr>
          <w:rFonts w:ascii="Times New Roman" w:hAnsi="Times New Roman" w:cs="Times New Roman"/>
          <w:sz w:val="24"/>
          <w:szCs w:val="24"/>
        </w:rPr>
        <w:t xml:space="preserve"> the</w:t>
      </w:r>
      <w:r w:rsidR="003F2378">
        <w:rPr>
          <w:rFonts w:ascii="Times New Roman" w:hAnsi="Times New Roman" w:cs="Times New Roman"/>
          <w:sz w:val="24"/>
          <w:szCs w:val="24"/>
        </w:rPr>
        <w:t xml:space="preserve"> time and date). This presentation is</w:t>
      </w:r>
      <w:r w:rsidR="0066287A" w:rsidRPr="003F2378">
        <w:rPr>
          <w:rFonts w:ascii="Times New Roman" w:hAnsi="Times New Roman" w:cs="Times New Roman"/>
          <w:sz w:val="24"/>
          <w:szCs w:val="24"/>
        </w:rPr>
        <w:t xml:space="preserve"> to</w:t>
      </w:r>
      <w:r w:rsidR="00AF2A07">
        <w:rPr>
          <w:rFonts w:ascii="Times New Roman" w:hAnsi="Times New Roman" w:cs="Times New Roman"/>
          <w:sz w:val="24"/>
          <w:szCs w:val="24"/>
        </w:rPr>
        <w:t>:</w:t>
      </w:r>
      <w:r w:rsidR="0066287A" w:rsidRPr="003F2378">
        <w:rPr>
          <w:rFonts w:ascii="Times New Roman" w:hAnsi="Times New Roman" w:cs="Times New Roman"/>
          <w:sz w:val="24"/>
          <w:szCs w:val="24"/>
        </w:rPr>
        <w:t xml:space="preserve"> introduce the study</w:t>
      </w:r>
      <w:r w:rsidR="003F2378">
        <w:rPr>
          <w:rFonts w:ascii="Times New Roman" w:hAnsi="Times New Roman" w:cs="Times New Roman"/>
          <w:sz w:val="24"/>
          <w:szCs w:val="24"/>
        </w:rPr>
        <w:t>,</w:t>
      </w:r>
      <w:r w:rsidR="0066287A" w:rsidRPr="003F2378">
        <w:rPr>
          <w:rFonts w:ascii="Times New Roman" w:hAnsi="Times New Roman" w:cs="Times New Roman"/>
          <w:sz w:val="24"/>
          <w:szCs w:val="24"/>
        </w:rPr>
        <w:t xml:space="preserve"> seek their involvement</w:t>
      </w:r>
      <w:r w:rsidR="003F2378">
        <w:rPr>
          <w:rFonts w:ascii="Times New Roman" w:hAnsi="Times New Roman" w:cs="Times New Roman"/>
          <w:sz w:val="24"/>
          <w:szCs w:val="24"/>
        </w:rPr>
        <w:t xml:space="preserve"> in the study, and answer any potential questions they may have</w:t>
      </w:r>
      <w:r w:rsidR="0066287A" w:rsidRPr="003F2378">
        <w:rPr>
          <w:rFonts w:ascii="Times New Roman" w:hAnsi="Times New Roman" w:cs="Times New Roman"/>
          <w:sz w:val="24"/>
          <w:szCs w:val="24"/>
        </w:rPr>
        <w:t xml:space="preserve">. </w:t>
      </w:r>
      <w:r w:rsidR="00190D51" w:rsidRPr="003F2378">
        <w:rPr>
          <w:rFonts w:ascii="Times New Roman" w:hAnsi="Times New Roman" w:cs="Times New Roman"/>
          <w:sz w:val="24"/>
          <w:szCs w:val="24"/>
        </w:rPr>
        <w:t xml:space="preserve"> </w:t>
      </w:r>
      <w:r w:rsidR="00EC7EA6" w:rsidRPr="003F2378">
        <w:rPr>
          <w:rFonts w:ascii="Times New Roman" w:hAnsi="Times New Roman" w:cs="Times New Roman"/>
          <w:sz w:val="24"/>
          <w:szCs w:val="24"/>
        </w:rPr>
        <w:t>Please use the template PowerPoint slide deck</w:t>
      </w:r>
      <w:r w:rsidR="003F2378">
        <w:rPr>
          <w:rFonts w:ascii="Times New Roman" w:hAnsi="Times New Roman" w:cs="Times New Roman"/>
          <w:sz w:val="24"/>
          <w:szCs w:val="24"/>
        </w:rPr>
        <w:t xml:space="preserve"> for presentations</w:t>
      </w:r>
      <w:r w:rsidR="00EC7EA6" w:rsidRPr="003F2378">
        <w:rPr>
          <w:rFonts w:ascii="Times New Roman" w:hAnsi="Times New Roman" w:cs="Times New Roman"/>
          <w:sz w:val="24"/>
          <w:szCs w:val="24"/>
        </w:rPr>
        <w:t>.</w:t>
      </w:r>
    </w:p>
    <w:p w14:paraId="0279E52D" w14:textId="67251554" w:rsidR="00190D51" w:rsidRPr="003F2378" w:rsidRDefault="00190D51" w:rsidP="00190D51">
      <w:pPr>
        <w:pStyle w:val="ListParagraph"/>
        <w:numPr>
          <w:ilvl w:val="0"/>
          <w:numId w:val="1"/>
        </w:numPr>
        <w:rPr>
          <w:rFonts w:ascii="Times New Roman" w:hAnsi="Times New Roman" w:cs="Times New Roman"/>
          <w:sz w:val="24"/>
          <w:szCs w:val="24"/>
        </w:rPr>
      </w:pPr>
      <w:r w:rsidRPr="003F2378">
        <w:rPr>
          <w:rFonts w:ascii="Times New Roman" w:hAnsi="Times New Roman" w:cs="Times New Roman"/>
          <w:sz w:val="24"/>
          <w:szCs w:val="24"/>
        </w:rPr>
        <w:t>For each site</w:t>
      </w:r>
      <w:r w:rsidR="005E5A62">
        <w:rPr>
          <w:rFonts w:ascii="Times New Roman" w:hAnsi="Times New Roman" w:cs="Times New Roman"/>
          <w:sz w:val="24"/>
          <w:szCs w:val="24"/>
        </w:rPr>
        <w:t>,</w:t>
      </w:r>
      <w:r w:rsidRPr="003F2378">
        <w:rPr>
          <w:rFonts w:ascii="Times New Roman" w:hAnsi="Times New Roman" w:cs="Times New Roman"/>
          <w:sz w:val="24"/>
          <w:szCs w:val="24"/>
        </w:rPr>
        <w:t xml:space="preserve"> include the following </w:t>
      </w:r>
      <w:r w:rsidR="00AF2A07">
        <w:rPr>
          <w:rFonts w:ascii="Times New Roman" w:hAnsi="Times New Roman" w:cs="Times New Roman"/>
          <w:sz w:val="24"/>
          <w:szCs w:val="24"/>
        </w:rPr>
        <w:t>recruitment materials</w:t>
      </w:r>
      <w:r w:rsidRPr="003F2378">
        <w:rPr>
          <w:rFonts w:ascii="Times New Roman" w:hAnsi="Times New Roman" w:cs="Times New Roman"/>
          <w:sz w:val="24"/>
          <w:szCs w:val="24"/>
        </w:rPr>
        <w:t xml:space="preserve"> below (quantity will be dependent on the size of the clinic</w:t>
      </w:r>
      <w:r w:rsidR="003F2378">
        <w:rPr>
          <w:rFonts w:ascii="Times New Roman" w:hAnsi="Times New Roman" w:cs="Times New Roman"/>
          <w:sz w:val="24"/>
          <w:szCs w:val="24"/>
        </w:rPr>
        <w:t xml:space="preserve"> or their request</w:t>
      </w:r>
      <w:r w:rsidRPr="003F2378">
        <w:rPr>
          <w:rFonts w:ascii="Times New Roman" w:hAnsi="Times New Roman" w:cs="Times New Roman"/>
          <w:sz w:val="24"/>
          <w:szCs w:val="24"/>
        </w:rPr>
        <w:t>).</w:t>
      </w:r>
      <w:r w:rsidR="00AF2A07">
        <w:rPr>
          <w:rFonts w:ascii="Times New Roman" w:hAnsi="Times New Roman" w:cs="Times New Roman"/>
          <w:sz w:val="24"/>
          <w:szCs w:val="24"/>
        </w:rPr>
        <w:t xml:space="preserve"> The recommended printing sizes are also included below.</w:t>
      </w:r>
      <w:r w:rsidRPr="003F2378">
        <w:rPr>
          <w:rFonts w:ascii="Times New Roman" w:hAnsi="Times New Roman" w:cs="Times New Roman"/>
          <w:sz w:val="24"/>
          <w:szCs w:val="24"/>
        </w:rPr>
        <w:t xml:space="preserve"> </w:t>
      </w:r>
    </w:p>
    <w:p w14:paraId="1959AF57" w14:textId="77777777" w:rsidR="00190D51" w:rsidRPr="003F2378" w:rsidRDefault="00AF2A07" w:rsidP="00642F3D">
      <w:pPr>
        <w:pStyle w:val="ListParagraph"/>
        <w:numPr>
          <w:ilvl w:val="1"/>
          <w:numId w:val="15"/>
        </w:numPr>
        <w:spacing w:after="0" w:line="240" w:lineRule="auto"/>
        <w:contextualSpacing w:val="0"/>
        <w:rPr>
          <w:rFonts w:ascii="Times New Roman" w:hAnsi="Times New Roman" w:cs="Times New Roman"/>
          <w:sz w:val="24"/>
          <w:szCs w:val="24"/>
        </w:rPr>
      </w:pPr>
      <w:r>
        <w:rPr>
          <w:rFonts w:ascii="Times New Roman" w:hAnsi="Times New Roman" w:cs="Times New Roman"/>
          <w:color w:val="1D1C1D"/>
          <w:sz w:val="24"/>
          <w:szCs w:val="24"/>
          <w:shd w:val="clear" w:color="auto" w:fill="FFFFFF"/>
        </w:rPr>
        <w:t>Tear off posters: 8.5 x 11 or</w:t>
      </w:r>
      <w:r w:rsidR="00190D51" w:rsidRPr="003F2378">
        <w:rPr>
          <w:rFonts w:ascii="Times New Roman" w:hAnsi="Times New Roman" w:cs="Times New Roman"/>
          <w:color w:val="1D1C1D"/>
          <w:sz w:val="24"/>
          <w:szCs w:val="24"/>
          <w:shd w:val="clear" w:color="auto" w:fill="FFFFFF"/>
        </w:rPr>
        <w:t xml:space="preserve"> 8.5 x 14 </w:t>
      </w:r>
    </w:p>
    <w:p w14:paraId="20A854BB" w14:textId="77777777" w:rsidR="00190D51" w:rsidRPr="003F2378" w:rsidRDefault="00190D51" w:rsidP="00642F3D">
      <w:pPr>
        <w:pStyle w:val="ListParagraph"/>
        <w:numPr>
          <w:ilvl w:val="1"/>
          <w:numId w:val="15"/>
        </w:numPr>
        <w:spacing w:after="0" w:line="240" w:lineRule="auto"/>
        <w:contextualSpacing w:val="0"/>
        <w:rPr>
          <w:rFonts w:ascii="Times New Roman" w:hAnsi="Times New Roman" w:cs="Times New Roman"/>
          <w:sz w:val="24"/>
          <w:szCs w:val="24"/>
        </w:rPr>
      </w:pPr>
      <w:r w:rsidRPr="003F2378">
        <w:rPr>
          <w:rFonts w:ascii="Times New Roman" w:hAnsi="Times New Roman" w:cs="Times New Roman"/>
          <w:color w:val="1D1C1D"/>
          <w:sz w:val="24"/>
          <w:szCs w:val="24"/>
          <w:shd w:val="clear" w:color="auto" w:fill="FFFFFF"/>
        </w:rPr>
        <w:t>Posters: 24 x 36 and 36 x 45</w:t>
      </w:r>
    </w:p>
    <w:p w14:paraId="74C75648" w14:textId="669F27C5" w:rsidR="00190D51" w:rsidRPr="00DD7E72" w:rsidRDefault="00190D51" w:rsidP="00642F3D">
      <w:pPr>
        <w:pStyle w:val="ListParagraph"/>
        <w:numPr>
          <w:ilvl w:val="1"/>
          <w:numId w:val="15"/>
        </w:numPr>
        <w:spacing w:after="0" w:line="240" w:lineRule="auto"/>
        <w:contextualSpacing w:val="0"/>
        <w:rPr>
          <w:rFonts w:ascii="Times New Roman" w:hAnsi="Times New Roman" w:cs="Times New Roman"/>
          <w:sz w:val="24"/>
          <w:szCs w:val="24"/>
        </w:rPr>
      </w:pPr>
      <w:r w:rsidRPr="003F2378">
        <w:rPr>
          <w:rFonts w:ascii="Times New Roman" w:hAnsi="Times New Roman" w:cs="Times New Roman"/>
          <w:color w:val="1D1C1D"/>
          <w:sz w:val="24"/>
          <w:szCs w:val="24"/>
          <w:shd w:val="clear" w:color="auto" w:fill="FFFFFF"/>
        </w:rPr>
        <w:t>Stickers:</w:t>
      </w:r>
      <w:r w:rsidRPr="003F2378">
        <w:rPr>
          <w:rFonts w:ascii="Times New Roman" w:hAnsi="Times New Roman" w:cs="Times New Roman"/>
          <w:sz w:val="24"/>
          <w:szCs w:val="24"/>
        </w:rPr>
        <w:t xml:space="preserve"> </w:t>
      </w:r>
      <w:r w:rsidRPr="003F2378">
        <w:rPr>
          <w:rFonts w:ascii="Times New Roman" w:hAnsi="Times New Roman" w:cs="Times New Roman"/>
          <w:color w:val="1D1C1D"/>
          <w:sz w:val="24"/>
          <w:szCs w:val="24"/>
          <w:shd w:val="clear" w:color="auto" w:fill="FFFFFF"/>
        </w:rPr>
        <w:t>3x2</w:t>
      </w:r>
    </w:p>
    <w:p w14:paraId="4088F312" w14:textId="2A7652B8" w:rsidR="005E5A62" w:rsidRPr="00DD7E72" w:rsidRDefault="005E5A62" w:rsidP="00243CEC">
      <w:pPr>
        <w:spacing w:after="0" w:line="240" w:lineRule="auto"/>
        <w:jc w:val="center"/>
        <w:rPr>
          <w:rFonts w:ascii="Times New Roman" w:hAnsi="Times New Roman" w:cs="Times New Roman"/>
          <w:sz w:val="24"/>
          <w:szCs w:val="24"/>
        </w:rPr>
      </w:pPr>
      <w:r w:rsidRPr="003F2378">
        <w:rPr>
          <w:rFonts w:ascii="Times New Roman" w:hAnsi="Times New Roman" w:cs="Times New Roman"/>
          <w:sz w:val="24"/>
          <w:szCs w:val="24"/>
        </w:rPr>
        <w:t>To ensure visibility</w:t>
      </w:r>
      <w:r>
        <w:rPr>
          <w:rFonts w:ascii="Times New Roman" w:hAnsi="Times New Roman" w:cs="Times New Roman"/>
          <w:sz w:val="24"/>
          <w:szCs w:val="24"/>
        </w:rPr>
        <w:t xml:space="preserve"> of our poster</w:t>
      </w:r>
      <w:r w:rsidRPr="003F2378">
        <w:rPr>
          <w:rFonts w:ascii="Times New Roman" w:hAnsi="Times New Roman" w:cs="Times New Roman"/>
          <w:sz w:val="24"/>
          <w:szCs w:val="24"/>
        </w:rPr>
        <w:t xml:space="preserve">, </w:t>
      </w:r>
      <w:r>
        <w:rPr>
          <w:rFonts w:ascii="Times New Roman" w:hAnsi="Times New Roman" w:cs="Times New Roman"/>
          <w:sz w:val="24"/>
          <w:szCs w:val="24"/>
        </w:rPr>
        <w:t xml:space="preserve">provide </w:t>
      </w:r>
      <w:r w:rsidRPr="003F2378">
        <w:rPr>
          <w:rFonts w:ascii="Times New Roman" w:hAnsi="Times New Roman" w:cs="Times New Roman"/>
          <w:sz w:val="24"/>
          <w:szCs w:val="24"/>
        </w:rPr>
        <w:t>at least one big poster (36x45) at each site.</w:t>
      </w:r>
    </w:p>
    <w:p w14:paraId="1E460BE2" w14:textId="218CE398" w:rsidR="00642F3D" w:rsidRPr="00642F3D" w:rsidRDefault="005E5A62" w:rsidP="00642F3D">
      <w:pPr>
        <w:pStyle w:val="ListParagraph"/>
        <w:numPr>
          <w:ilvl w:val="0"/>
          <w:numId w:val="1"/>
        </w:numPr>
        <w:spacing w:after="0" w:line="240" w:lineRule="auto"/>
        <w:contextualSpacing w:val="0"/>
        <w:rPr>
          <w:rFonts w:ascii="Times New Roman" w:hAnsi="Times New Roman" w:cs="Times New Roman"/>
          <w:sz w:val="24"/>
          <w:szCs w:val="24"/>
        </w:rPr>
      </w:pPr>
      <w:r>
        <w:rPr>
          <w:rFonts w:ascii="Times New Roman" w:hAnsi="Times New Roman" w:cs="Times New Roman"/>
          <w:color w:val="1D1C1D"/>
          <w:sz w:val="24"/>
          <w:szCs w:val="24"/>
          <w:shd w:val="clear" w:color="auto" w:fill="FFFFFF"/>
        </w:rPr>
        <w:t>Display the posters in places such as:</w:t>
      </w:r>
    </w:p>
    <w:p w14:paraId="00429D2B" w14:textId="77777777" w:rsidR="00642F3D" w:rsidRPr="00642F3D" w:rsidRDefault="00642F3D" w:rsidP="00642F3D">
      <w:pPr>
        <w:pStyle w:val="ListParagraph"/>
        <w:numPr>
          <w:ilvl w:val="1"/>
          <w:numId w:val="14"/>
        </w:numPr>
        <w:spacing w:after="0" w:line="240" w:lineRule="auto"/>
        <w:contextualSpacing w:val="0"/>
        <w:rPr>
          <w:rFonts w:ascii="Times New Roman" w:hAnsi="Times New Roman" w:cs="Times New Roman"/>
          <w:sz w:val="24"/>
          <w:szCs w:val="24"/>
        </w:rPr>
      </w:pPr>
      <w:r>
        <w:rPr>
          <w:rFonts w:ascii="Times New Roman" w:hAnsi="Times New Roman" w:cs="Times New Roman"/>
          <w:color w:val="1D1C1D"/>
          <w:sz w:val="24"/>
          <w:szCs w:val="24"/>
          <w:shd w:val="clear" w:color="auto" w:fill="FFFFFF"/>
        </w:rPr>
        <w:t>Waiting rooms</w:t>
      </w:r>
    </w:p>
    <w:p w14:paraId="169439B7" w14:textId="77777777" w:rsidR="00642F3D" w:rsidRPr="00642F3D" w:rsidRDefault="00642F3D" w:rsidP="00642F3D">
      <w:pPr>
        <w:pStyle w:val="ListParagraph"/>
        <w:numPr>
          <w:ilvl w:val="1"/>
          <w:numId w:val="14"/>
        </w:numPr>
        <w:spacing w:after="0" w:line="240" w:lineRule="auto"/>
        <w:contextualSpacing w:val="0"/>
        <w:rPr>
          <w:rFonts w:ascii="Times New Roman" w:hAnsi="Times New Roman" w:cs="Times New Roman"/>
          <w:sz w:val="24"/>
          <w:szCs w:val="24"/>
        </w:rPr>
      </w:pPr>
      <w:r>
        <w:rPr>
          <w:rFonts w:ascii="Times New Roman" w:hAnsi="Times New Roman" w:cs="Times New Roman"/>
          <w:color w:val="1D1C1D"/>
          <w:sz w:val="24"/>
          <w:szCs w:val="24"/>
          <w:shd w:val="clear" w:color="auto" w:fill="FFFFFF"/>
        </w:rPr>
        <w:t>Common areas</w:t>
      </w:r>
    </w:p>
    <w:p w14:paraId="4F76D2B6" w14:textId="77777777" w:rsidR="00642F3D" w:rsidRPr="00642F3D" w:rsidRDefault="00642F3D" w:rsidP="00642F3D">
      <w:pPr>
        <w:pStyle w:val="ListParagraph"/>
        <w:numPr>
          <w:ilvl w:val="1"/>
          <w:numId w:val="14"/>
        </w:numPr>
        <w:spacing w:after="0" w:line="240" w:lineRule="auto"/>
        <w:contextualSpacing w:val="0"/>
        <w:rPr>
          <w:rFonts w:ascii="Times New Roman" w:hAnsi="Times New Roman" w:cs="Times New Roman"/>
          <w:sz w:val="24"/>
          <w:szCs w:val="24"/>
        </w:rPr>
      </w:pPr>
      <w:r>
        <w:rPr>
          <w:rFonts w:ascii="Times New Roman" w:hAnsi="Times New Roman" w:cs="Times New Roman"/>
          <w:color w:val="1D1C1D"/>
          <w:sz w:val="24"/>
          <w:szCs w:val="24"/>
          <w:shd w:val="clear" w:color="auto" w:fill="FFFFFF"/>
        </w:rPr>
        <w:t>Elevators</w:t>
      </w:r>
    </w:p>
    <w:p w14:paraId="1C7E5EED" w14:textId="77777777" w:rsidR="00642F3D" w:rsidRPr="00642F3D" w:rsidRDefault="00642F3D" w:rsidP="00642F3D">
      <w:pPr>
        <w:pStyle w:val="ListParagraph"/>
        <w:numPr>
          <w:ilvl w:val="1"/>
          <w:numId w:val="14"/>
        </w:numPr>
        <w:spacing w:after="0" w:line="240" w:lineRule="auto"/>
        <w:contextualSpacing w:val="0"/>
        <w:rPr>
          <w:rFonts w:ascii="Times New Roman" w:hAnsi="Times New Roman" w:cs="Times New Roman"/>
          <w:sz w:val="24"/>
          <w:szCs w:val="24"/>
        </w:rPr>
      </w:pPr>
      <w:r>
        <w:rPr>
          <w:rFonts w:ascii="Times New Roman" w:hAnsi="Times New Roman" w:cs="Times New Roman"/>
          <w:color w:val="1D1C1D"/>
          <w:sz w:val="24"/>
          <w:szCs w:val="24"/>
          <w:shd w:val="clear" w:color="auto" w:fill="FFFFFF"/>
        </w:rPr>
        <w:t>Exam rooms</w:t>
      </w:r>
    </w:p>
    <w:p w14:paraId="370C68BD" w14:textId="77777777" w:rsidR="00642F3D" w:rsidRPr="00642F3D" w:rsidRDefault="00642F3D" w:rsidP="00642F3D">
      <w:pPr>
        <w:pStyle w:val="ListParagraph"/>
        <w:numPr>
          <w:ilvl w:val="1"/>
          <w:numId w:val="14"/>
        </w:numPr>
        <w:spacing w:after="0" w:line="240" w:lineRule="auto"/>
        <w:contextualSpacing w:val="0"/>
        <w:rPr>
          <w:rFonts w:ascii="Times New Roman" w:hAnsi="Times New Roman" w:cs="Times New Roman"/>
          <w:sz w:val="24"/>
          <w:szCs w:val="24"/>
        </w:rPr>
      </w:pPr>
      <w:r>
        <w:rPr>
          <w:rFonts w:ascii="Times New Roman" w:hAnsi="Times New Roman" w:cs="Times New Roman"/>
          <w:color w:val="1D1C1D"/>
          <w:sz w:val="24"/>
          <w:szCs w:val="24"/>
          <w:shd w:val="clear" w:color="auto" w:fill="FFFFFF"/>
        </w:rPr>
        <w:t>Isolation rooms</w:t>
      </w:r>
    </w:p>
    <w:p w14:paraId="721AEECD" w14:textId="77777777" w:rsidR="00642F3D" w:rsidRPr="00642F3D" w:rsidRDefault="00642F3D" w:rsidP="00642F3D">
      <w:pPr>
        <w:pStyle w:val="ListParagraph"/>
        <w:numPr>
          <w:ilvl w:val="1"/>
          <w:numId w:val="14"/>
        </w:numPr>
        <w:spacing w:after="0" w:line="240" w:lineRule="auto"/>
        <w:contextualSpacing w:val="0"/>
        <w:rPr>
          <w:rFonts w:ascii="Times New Roman" w:hAnsi="Times New Roman" w:cs="Times New Roman"/>
          <w:sz w:val="24"/>
          <w:szCs w:val="24"/>
        </w:rPr>
      </w:pPr>
      <w:r>
        <w:rPr>
          <w:rFonts w:ascii="Times New Roman" w:hAnsi="Times New Roman" w:cs="Times New Roman"/>
          <w:color w:val="1D1C1D"/>
          <w:sz w:val="24"/>
          <w:szCs w:val="24"/>
          <w:shd w:val="clear" w:color="auto" w:fill="FFFFFF"/>
        </w:rPr>
        <w:t>On desks or front desk</w:t>
      </w:r>
    </w:p>
    <w:p w14:paraId="0E482E01" w14:textId="77777777" w:rsidR="00642F3D" w:rsidRPr="00642F3D" w:rsidRDefault="00642F3D" w:rsidP="00642F3D">
      <w:pPr>
        <w:pStyle w:val="ListParagraph"/>
        <w:numPr>
          <w:ilvl w:val="1"/>
          <w:numId w:val="14"/>
        </w:numPr>
        <w:spacing w:after="0" w:line="240" w:lineRule="auto"/>
        <w:contextualSpacing w:val="0"/>
        <w:rPr>
          <w:rFonts w:ascii="Times New Roman" w:hAnsi="Times New Roman" w:cs="Times New Roman"/>
          <w:sz w:val="24"/>
          <w:szCs w:val="24"/>
        </w:rPr>
      </w:pPr>
      <w:r>
        <w:rPr>
          <w:rFonts w:ascii="Times New Roman" w:hAnsi="Times New Roman" w:cs="Times New Roman"/>
          <w:color w:val="1D1C1D"/>
          <w:sz w:val="24"/>
          <w:szCs w:val="24"/>
          <w:shd w:val="clear" w:color="auto" w:fill="FFFFFF"/>
        </w:rPr>
        <w:t xml:space="preserve">Stickers on COVID RAT kits (if you are in-person, please offer to put the stickers </w:t>
      </w:r>
      <w:r w:rsidR="00AF2A07">
        <w:rPr>
          <w:rFonts w:ascii="Times New Roman" w:hAnsi="Times New Roman" w:cs="Times New Roman"/>
          <w:color w:val="1D1C1D"/>
          <w:sz w:val="24"/>
          <w:szCs w:val="24"/>
          <w:shd w:val="clear" w:color="auto" w:fill="FFFFFF"/>
        </w:rPr>
        <w:t xml:space="preserve">on RAT kits </w:t>
      </w:r>
      <w:r>
        <w:rPr>
          <w:rFonts w:ascii="Times New Roman" w:hAnsi="Times New Roman" w:cs="Times New Roman"/>
          <w:color w:val="1D1C1D"/>
          <w:sz w:val="24"/>
          <w:szCs w:val="24"/>
          <w:shd w:val="clear" w:color="auto" w:fill="FFFFFF"/>
        </w:rPr>
        <w:t>to save them additional work)</w:t>
      </w:r>
    </w:p>
    <w:p w14:paraId="021995D6" w14:textId="3503F657" w:rsidR="00190D51" w:rsidRPr="003F2378" w:rsidRDefault="00190D51" w:rsidP="00190D51">
      <w:pPr>
        <w:pStyle w:val="ListParagraph"/>
        <w:numPr>
          <w:ilvl w:val="0"/>
          <w:numId w:val="1"/>
        </w:numPr>
        <w:spacing w:after="0" w:line="240" w:lineRule="auto"/>
        <w:contextualSpacing w:val="0"/>
        <w:rPr>
          <w:rFonts w:ascii="Times New Roman" w:hAnsi="Times New Roman" w:cs="Times New Roman"/>
          <w:sz w:val="24"/>
          <w:szCs w:val="24"/>
        </w:rPr>
      </w:pPr>
      <w:r w:rsidRPr="003F2378">
        <w:rPr>
          <w:rFonts w:ascii="Times New Roman" w:hAnsi="Times New Roman" w:cs="Times New Roman"/>
          <w:color w:val="1D1C1D"/>
          <w:sz w:val="24"/>
          <w:szCs w:val="24"/>
          <w:shd w:val="clear" w:color="auto" w:fill="FFFFFF"/>
        </w:rPr>
        <w:t>Us</w:t>
      </w:r>
      <w:r w:rsidR="005E5A62">
        <w:rPr>
          <w:rFonts w:ascii="Times New Roman" w:hAnsi="Times New Roman" w:cs="Times New Roman"/>
          <w:color w:val="1D1C1D"/>
          <w:sz w:val="24"/>
          <w:szCs w:val="24"/>
          <w:shd w:val="clear" w:color="auto" w:fill="FFFFFF"/>
        </w:rPr>
        <w:t>e</w:t>
      </w:r>
      <w:r w:rsidRPr="003F2378">
        <w:rPr>
          <w:rFonts w:ascii="Times New Roman" w:hAnsi="Times New Roman" w:cs="Times New Roman"/>
          <w:color w:val="1D1C1D"/>
          <w:sz w:val="24"/>
          <w:szCs w:val="24"/>
          <w:shd w:val="clear" w:color="auto" w:fill="FFFFFF"/>
        </w:rPr>
        <w:t xml:space="preserve"> the </w:t>
      </w:r>
      <w:r w:rsidR="003D1043" w:rsidRPr="003D1043">
        <w:rPr>
          <w:rFonts w:ascii="Times New Roman" w:hAnsi="Times New Roman" w:cs="Times New Roman"/>
          <w:i/>
          <w:sz w:val="24"/>
          <w:szCs w:val="24"/>
        </w:rPr>
        <w:t>Recruitment Tracking Log</w:t>
      </w:r>
      <w:r w:rsidR="003D1043" w:rsidRPr="003F2378">
        <w:rPr>
          <w:rFonts w:ascii="Times New Roman" w:hAnsi="Times New Roman" w:cs="Times New Roman"/>
          <w:color w:val="1D1C1D"/>
          <w:sz w:val="24"/>
          <w:szCs w:val="24"/>
          <w:shd w:val="clear" w:color="auto" w:fill="FFFFFF"/>
        </w:rPr>
        <w:t xml:space="preserve"> </w:t>
      </w:r>
      <w:r w:rsidRPr="003F2378">
        <w:rPr>
          <w:rFonts w:ascii="Times New Roman" w:hAnsi="Times New Roman" w:cs="Times New Roman"/>
          <w:color w:val="1D1C1D"/>
          <w:sz w:val="24"/>
          <w:szCs w:val="24"/>
          <w:shd w:val="clear" w:color="auto" w:fill="FFFFFF"/>
        </w:rPr>
        <w:t xml:space="preserve">(or a </w:t>
      </w:r>
      <w:r w:rsidR="0066287A" w:rsidRPr="003F2378">
        <w:rPr>
          <w:rFonts w:ascii="Times New Roman" w:hAnsi="Times New Roman" w:cs="Times New Roman"/>
          <w:color w:val="1D1C1D"/>
          <w:sz w:val="24"/>
          <w:szCs w:val="24"/>
          <w:shd w:val="clear" w:color="auto" w:fill="FFFFFF"/>
        </w:rPr>
        <w:t xml:space="preserve">similar document) </w:t>
      </w:r>
      <w:r w:rsidR="005E5A62">
        <w:rPr>
          <w:rFonts w:ascii="Times New Roman" w:hAnsi="Times New Roman" w:cs="Times New Roman"/>
          <w:color w:val="1D1C1D"/>
          <w:sz w:val="24"/>
          <w:szCs w:val="24"/>
          <w:shd w:val="clear" w:color="auto" w:fill="FFFFFF"/>
        </w:rPr>
        <w:t xml:space="preserve">to </w:t>
      </w:r>
      <w:r w:rsidRPr="003F2378">
        <w:rPr>
          <w:rFonts w:ascii="Times New Roman" w:hAnsi="Times New Roman" w:cs="Times New Roman"/>
          <w:color w:val="1D1C1D"/>
          <w:sz w:val="24"/>
          <w:szCs w:val="24"/>
          <w:shd w:val="clear" w:color="auto" w:fill="FFFFFF"/>
        </w:rPr>
        <w:t xml:space="preserve">record which sites/clinics you have completed presentations and </w:t>
      </w:r>
      <w:r w:rsidR="0066287A" w:rsidRPr="003F2378">
        <w:rPr>
          <w:rFonts w:ascii="Times New Roman" w:hAnsi="Times New Roman" w:cs="Times New Roman"/>
          <w:color w:val="1D1C1D"/>
          <w:sz w:val="24"/>
          <w:szCs w:val="24"/>
          <w:shd w:val="clear" w:color="auto" w:fill="FFFFFF"/>
        </w:rPr>
        <w:t>disseminated</w:t>
      </w:r>
      <w:r w:rsidRPr="003F2378">
        <w:rPr>
          <w:rFonts w:ascii="Times New Roman" w:hAnsi="Times New Roman" w:cs="Times New Roman"/>
          <w:color w:val="1D1C1D"/>
          <w:sz w:val="24"/>
          <w:szCs w:val="24"/>
          <w:shd w:val="clear" w:color="auto" w:fill="FFFFFF"/>
        </w:rPr>
        <w:t xml:space="preserve"> materials to.</w:t>
      </w:r>
      <w:r w:rsidR="0066287A" w:rsidRPr="003F2378">
        <w:rPr>
          <w:rFonts w:ascii="Times New Roman" w:hAnsi="Times New Roman" w:cs="Times New Roman"/>
          <w:color w:val="1D1C1D"/>
          <w:sz w:val="24"/>
          <w:szCs w:val="24"/>
          <w:shd w:val="clear" w:color="auto" w:fill="FFFFFF"/>
        </w:rPr>
        <w:t xml:space="preserve"> Ensure to obtain as much information about the clinic and the contact person.</w:t>
      </w:r>
      <w:r w:rsidRPr="003F2378">
        <w:rPr>
          <w:rFonts w:ascii="Times New Roman" w:hAnsi="Times New Roman" w:cs="Times New Roman"/>
          <w:color w:val="1D1C1D"/>
          <w:sz w:val="24"/>
          <w:szCs w:val="24"/>
          <w:shd w:val="clear" w:color="auto" w:fill="FFFFFF"/>
        </w:rPr>
        <w:t xml:space="preserve"> This will be useful if we need to send them new versions, for Knowledge Translation purposes, and to keep a running record. </w:t>
      </w:r>
    </w:p>
    <w:p w14:paraId="53B0A23C" w14:textId="589B1BAD" w:rsidR="005E5A62" w:rsidRPr="00DD7E72" w:rsidRDefault="0066287A" w:rsidP="00DD7E72">
      <w:pPr>
        <w:pStyle w:val="ListParagraph"/>
        <w:numPr>
          <w:ilvl w:val="0"/>
          <w:numId w:val="1"/>
        </w:numPr>
        <w:spacing w:after="0" w:line="240" w:lineRule="auto"/>
        <w:contextualSpacing w:val="0"/>
        <w:rPr>
          <w:rFonts w:ascii="Times New Roman" w:hAnsi="Times New Roman" w:cs="Times New Roman"/>
          <w:sz w:val="24"/>
          <w:szCs w:val="24"/>
        </w:rPr>
      </w:pPr>
      <w:r w:rsidRPr="003F2378">
        <w:rPr>
          <w:rFonts w:ascii="Times New Roman" w:hAnsi="Times New Roman" w:cs="Times New Roman"/>
          <w:color w:val="1D1C1D"/>
          <w:sz w:val="24"/>
          <w:szCs w:val="24"/>
          <w:shd w:val="clear" w:color="auto" w:fill="FFFFFF"/>
        </w:rPr>
        <w:t xml:space="preserve">Once you have provided materials, please do an initial follow up in </w:t>
      </w:r>
      <w:r w:rsidR="00AF2A07">
        <w:rPr>
          <w:rFonts w:ascii="Times New Roman" w:hAnsi="Times New Roman" w:cs="Times New Roman"/>
          <w:color w:val="1D1C1D"/>
          <w:sz w:val="24"/>
          <w:szCs w:val="24"/>
          <w:shd w:val="clear" w:color="auto" w:fill="FFFFFF"/>
        </w:rPr>
        <w:t>1-2</w:t>
      </w:r>
      <w:r w:rsidRPr="003F2378">
        <w:rPr>
          <w:rFonts w:ascii="Times New Roman" w:hAnsi="Times New Roman" w:cs="Times New Roman"/>
          <w:color w:val="1D1C1D"/>
          <w:sz w:val="24"/>
          <w:szCs w:val="24"/>
          <w:shd w:val="clear" w:color="auto" w:fill="FFFFFF"/>
        </w:rPr>
        <w:t xml:space="preserve"> weeks to</w:t>
      </w:r>
      <w:r w:rsidR="003F2378">
        <w:rPr>
          <w:rFonts w:ascii="Times New Roman" w:hAnsi="Times New Roman" w:cs="Times New Roman"/>
          <w:color w:val="1D1C1D"/>
          <w:sz w:val="24"/>
          <w:szCs w:val="24"/>
          <w:shd w:val="clear" w:color="auto" w:fill="FFFFFF"/>
        </w:rPr>
        <w:t xml:space="preserve"> inquire if they have</w:t>
      </w:r>
      <w:r w:rsidRPr="003F2378">
        <w:rPr>
          <w:rFonts w:ascii="Times New Roman" w:hAnsi="Times New Roman" w:cs="Times New Roman"/>
          <w:color w:val="1D1C1D"/>
          <w:sz w:val="24"/>
          <w:szCs w:val="24"/>
          <w:shd w:val="clear" w:color="auto" w:fill="FFFFFF"/>
        </w:rPr>
        <w:t xml:space="preserve"> questions, require more materials, and if the posters have been posted around the clinic</w:t>
      </w:r>
      <w:r w:rsidR="003F2378">
        <w:rPr>
          <w:rFonts w:ascii="Times New Roman" w:hAnsi="Times New Roman" w:cs="Times New Roman"/>
          <w:color w:val="1D1C1D"/>
          <w:sz w:val="24"/>
          <w:szCs w:val="24"/>
          <w:shd w:val="clear" w:color="auto" w:fill="FFFFFF"/>
        </w:rPr>
        <w:t>.</w:t>
      </w:r>
      <w:r w:rsidR="00642F3D">
        <w:rPr>
          <w:rFonts w:ascii="Times New Roman" w:hAnsi="Times New Roman" w:cs="Times New Roman"/>
          <w:color w:val="1D1C1D"/>
          <w:sz w:val="24"/>
          <w:szCs w:val="24"/>
          <w:shd w:val="clear" w:color="auto" w:fill="FFFFFF"/>
        </w:rPr>
        <w:t xml:space="preserve"> </w:t>
      </w:r>
    </w:p>
    <w:p w14:paraId="781BCD80" w14:textId="44413731" w:rsidR="00DD7E72" w:rsidRPr="00925561" w:rsidRDefault="005E5A62" w:rsidP="00DD7E72">
      <w:pPr>
        <w:pStyle w:val="ListParagraph"/>
        <w:numPr>
          <w:ilvl w:val="0"/>
          <w:numId w:val="1"/>
        </w:numPr>
        <w:spacing w:after="0" w:line="240" w:lineRule="auto"/>
        <w:contextualSpacing w:val="0"/>
        <w:rPr>
          <w:rFonts w:ascii="Times New Roman" w:hAnsi="Times New Roman" w:cs="Times New Roman"/>
          <w:sz w:val="24"/>
          <w:szCs w:val="24"/>
        </w:rPr>
      </w:pPr>
      <w:r w:rsidRPr="00DD7E72">
        <w:rPr>
          <w:rFonts w:ascii="Times New Roman" w:hAnsi="Times New Roman" w:cs="Times New Roman"/>
          <w:color w:val="1D1C1D"/>
          <w:sz w:val="24"/>
          <w:szCs w:val="24"/>
          <w:shd w:val="clear" w:color="auto" w:fill="FFFFFF"/>
        </w:rPr>
        <w:t xml:space="preserve">Schedule routine follow-ups every 2 months or so. </w:t>
      </w:r>
    </w:p>
    <w:p w14:paraId="357EAFD3" w14:textId="4075A385" w:rsidR="001129A8" w:rsidRPr="001129A8" w:rsidRDefault="001129A8" w:rsidP="00DD7E72">
      <w:pPr>
        <w:pStyle w:val="ListParagraph"/>
        <w:numPr>
          <w:ilvl w:val="0"/>
          <w:numId w:val="1"/>
        </w:numPr>
        <w:spacing w:after="0" w:line="240" w:lineRule="auto"/>
        <w:contextualSpacing w:val="0"/>
        <w:rPr>
          <w:rFonts w:ascii="Times New Roman" w:hAnsi="Times New Roman" w:cs="Times New Roman"/>
          <w:sz w:val="24"/>
          <w:szCs w:val="24"/>
        </w:rPr>
      </w:pPr>
      <w:r w:rsidRPr="001129A8">
        <w:rPr>
          <w:rFonts w:ascii="Times New Roman" w:hAnsi="Times New Roman" w:cs="Times New Roman"/>
          <w:b/>
          <w:color w:val="1D1C1D"/>
          <w:sz w:val="24"/>
          <w:szCs w:val="24"/>
          <w:shd w:val="clear" w:color="auto" w:fill="FFFFFF"/>
        </w:rPr>
        <w:t>Your PBRN sites</w:t>
      </w:r>
      <w:r>
        <w:rPr>
          <w:rFonts w:ascii="Times New Roman" w:hAnsi="Times New Roman" w:cs="Times New Roman"/>
          <w:b/>
          <w:color w:val="1D1C1D"/>
          <w:sz w:val="24"/>
          <w:szCs w:val="24"/>
          <w:shd w:val="clear" w:color="auto" w:fill="FFFFFF"/>
        </w:rPr>
        <w:t xml:space="preserve"> </w:t>
      </w:r>
      <w:r w:rsidRPr="001129A8">
        <w:rPr>
          <w:rFonts w:ascii="Times New Roman" w:hAnsi="Times New Roman" w:cs="Times New Roman"/>
          <w:color w:val="1D1C1D"/>
          <w:sz w:val="24"/>
          <w:szCs w:val="24"/>
          <w:shd w:val="clear" w:color="auto" w:fill="FFFFFF"/>
        </w:rPr>
        <w:t xml:space="preserve">(refer to </w:t>
      </w:r>
      <w:r>
        <w:rPr>
          <w:rFonts w:ascii="Times New Roman" w:hAnsi="Times New Roman" w:cs="Times New Roman"/>
          <w:color w:val="1D1C1D"/>
          <w:sz w:val="24"/>
          <w:szCs w:val="24"/>
          <w:shd w:val="clear" w:color="auto" w:fill="FFFFFF"/>
        </w:rPr>
        <w:t>A</w:t>
      </w:r>
      <w:r w:rsidRPr="001129A8">
        <w:rPr>
          <w:rFonts w:ascii="Times New Roman" w:hAnsi="Times New Roman" w:cs="Times New Roman"/>
          <w:color w:val="1D1C1D"/>
          <w:sz w:val="24"/>
          <w:szCs w:val="24"/>
          <w:shd w:val="clear" w:color="auto" w:fill="FFFFFF"/>
        </w:rPr>
        <w:t>ppendix 1):</w:t>
      </w:r>
    </w:p>
    <w:p w14:paraId="6E4E3C30" w14:textId="14205025" w:rsidR="001129A8" w:rsidRPr="001129A8" w:rsidRDefault="00925561" w:rsidP="001129A8">
      <w:pPr>
        <w:pStyle w:val="ListParagraph"/>
        <w:numPr>
          <w:ilvl w:val="1"/>
          <w:numId w:val="1"/>
        </w:numPr>
        <w:spacing w:after="0" w:line="240" w:lineRule="auto"/>
        <w:contextualSpacing w:val="0"/>
        <w:rPr>
          <w:rFonts w:ascii="Times New Roman" w:hAnsi="Times New Roman" w:cs="Times New Roman"/>
          <w:sz w:val="24"/>
          <w:szCs w:val="24"/>
        </w:rPr>
      </w:pPr>
      <w:r w:rsidRPr="001129A8">
        <w:rPr>
          <w:rFonts w:ascii="Times New Roman" w:hAnsi="Times New Roman" w:cs="Times New Roman"/>
          <w:color w:val="1D1C1D"/>
          <w:sz w:val="24"/>
          <w:szCs w:val="24"/>
          <w:shd w:val="clear" w:color="auto" w:fill="FFFFFF"/>
        </w:rPr>
        <w:lastRenderedPageBreak/>
        <w:t>F</w:t>
      </w:r>
      <w:r w:rsidR="001129A8" w:rsidRPr="001129A8">
        <w:rPr>
          <w:rFonts w:ascii="Times New Roman" w:hAnsi="Times New Roman" w:cs="Times New Roman"/>
          <w:color w:val="1D1C1D"/>
          <w:sz w:val="24"/>
          <w:szCs w:val="24"/>
          <w:shd w:val="clear" w:color="auto" w:fill="FFFFFF"/>
        </w:rPr>
        <w:t xml:space="preserve">or clinical sites that fall within your </w:t>
      </w:r>
      <w:r w:rsidRPr="001129A8">
        <w:rPr>
          <w:rFonts w:ascii="Times New Roman" w:hAnsi="Times New Roman" w:cs="Times New Roman"/>
          <w:color w:val="1D1C1D"/>
          <w:sz w:val="24"/>
          <w:szCs w:val="24"/>
          <w:shd w:val="clear" w:color="auto" w:fill="FFFFFF"/>
        </w:rPr>
        <w:t>PBRN</w:t>
      </w:r>
      <w:r w:rsidR="001129A8" w:rsidRPr="001129A8">
        <w:rPr>
          <w:rFonts w:ascii="Times New Roman" w:hAnsi="Times New Roman" w:cs="Times New Roman"/>
          <w:color w:val="1D1C1D"/>
          <w:sz w:val="24"/>
          <w:szCs w:val="24"/>
          <w:shd w:val="clear" w:color="auto" w:fill="FFFFFF"/>
        </w:rPr>
        <w:t>,</w:t>
      </w:r>
      <w:r w:rsidRPr="001129A8">
        <w:rPr>
          <w:rFonts w:ascii="Times New Roman" w:hAnsi="Times New Roman" w:cs="Times New Roman"/>
          <w:color w:val="1D1C1D"/>
          <w:sz w:val="24"/>
          <w:szCs w:val="24"/>
          <w:shd w:val="clear" w:color="auto" w:fill="FFFFFF"/>
        </w:rPr>
        <w:t xml:space="preserve"> </w:t>
      </w:r>
      <w:r w:rsidR="001129A8" w:rsidRPr="001129A8">
        <w:rPr>
          <w:rFonts w:ascii="Times New Roman" w:hAnsi="Times New Roman" w:cs="Times New Roman"/>
          <w:color w:val="1D1C1D"/>
          <w:sz w:val="24"/>
          <w:szCs w:val="24"/>
          <w:shd w:val="clear" w:color="auto" w:fill="FFFFFF"/>
        </w:rPr>
        <w:t>acc</w:t>
      </w:r>
      <w:r w:rsidRPr="001129A8">
        <w:rPr>
          <w:rFonts w:ascii="Times New Roman" w:hAnsi="Times New Roman" w:cs="Times New Roman"/>
          <w:color w:val="1D1C1D"/>
          <w:sz w:val="24"/>
          <w:szCs w:val="24"/>
          <w:shd w:val="clear" w:color="auto" w:fill="FFFFFF"/>
        </w:rPr>
        <w:t xml:space="preserve">ess </w:t>
      </w:r>
      <w:r w:rsidR="001129A8" w:rsidRPr="001129A8">
        <w:rPr>
          <w:rFonts w:ascii="Times New Roman" w:hAnsi="Times New Roman" w:cs="Times New Roman"/>
          <w:color w:val="1D1C1D"/>
          <w:sz w:val="24"/>
          <w:szCs w:val="24"/>
          <w:shd w:val="clear" w:color="auto" w:fill="FFFFFF"/>
        </w:rPr>
        <w:t xml:space="preserve">the </w:t>
      </w:r>
      <w:r w:rsidRPr="001129A8">
        <w:rPr>
          <w:rFonts w:ascii="Times New Roman" w:hAnsi="Times New Roman" w:cs="Times New Roman"/>
          <w:color w:val="1D1C1D"/>
          <w:sz w:val="24"/>
          <w:szCs w:val="24"/>
          <w:shd w:val="clear" w:color="auto" w:fill="FFFFFF"/>
        </w:rPr>
        <w:t xml:space="preserve">EMR data to compile a list of eligible patients and </w:t>
      </w:r>
      <w:r w:rsidR="001129A8" w:rsidRPr="001129A8">
        <w:rPr>
          <w:rFonts w:ascii="Times New Roman" w:hAnsi="Times New Roman" w:cs="Times New Roman"/>
          <w:color w:val="1D1C1D"/>
          <w:sz w:val="24"/>
          <w:szCs w:val="24"/>
          <w:shd w:val="clear" w:color="auto" w:fill="FFFFFF"/>
        </w:rPr>
        <w:t>refer patients to our study by providing recruitment material/email.</w:t>
      </w:r>
    </w:p>
    <w:p w14:paraId="531CD71C" w14:textId="0F6D888A" w:rsidR="00DD7E72" w:rsidRPr="00DD7E72" w:rsidRDefault="005E5A62" w:rsidP="00DD7E72">
      <w:pPr>
        <w:pStyle w:val="ListParagraph"/>
        <w:numPr>
          <w:ilvl w:val="0"/>
          <w:numId w:val="1"/>
        </w:numPr>
        <w:spacing w:after="0" w:line="240" w:lineRule="auto"/>
        <w:contextualSpacing w:val="0"/>
        <w:rPr>
          <w:rFonts w:ascii="Times New Roman" w:hAnsi="Times New Roman" w:cs="Times New Roman"/>
          <w:sz w:val="24"/>
          <w:szCs w:val="24"/>
        </w:rPr>
      </w:pPr>
      <w:r w:rsidRPr="00DD7E72">
        <w:rPr>
          <w:rFonts w:ascii="Times New Roman" w:hAnsi="Times New Roman" w:cs="Times New Roman"/>
          <w:color w:val="1D1C1D"/>
          <w:sz w:val="24"/>
          <w:szCs w:val="24"/>
          <w:shd w:val="clear" w:color="auto" w:fill="FFFFFF"/>
        </w:rPr>
        <w:t xml:space="preserve">When talking to primary care providers, emphasize the following: </w:t>
      </w:r>
    </w:p>
    <w:p w14:paraId="4428040B" w14:textId="56E610BC" w:rsidR="00EC7EA6" w:rsidRPr="00DD7E72" w:rsidRDefault="00EC7EA6" w:rsidP="00DD7E72">
      <w:pPr>
        <w:pStyle w:val="ListParagraph"/>
        <w:numPr>
          <w:ilvl w:val="0"/>
          <w:numId w:val="19"/>
        </w:numPr>
        <w:spacing w:after="0" w:line="240" w:lineRule="auto"/>
        <w:rPr>
          <w:rFonts w:ascii="Times New Roman" w:hAnsi="Times New Roman" w:cs="Times New Roman"/>
          <w:sz w:val="24"/>
          <w:szCs w:val="24"/>
        </w:rPr>
      </w:pPr>
      <w:r w:rsidRPr="00DD7E72">
        <w:rPr>
          <w:rFonts w:ascii="Times New Roman" w:hAnsi="Times New Roman" w:cs="Times New Roman"/>
          <w:sz w:val="24"/>
          <w:szCs w:val="24"/>
        </w:rPr>
        <w:t xml:space="preserve">We will help you save time. You can refer patients to our study, and we will screen if they are eligible to receive COVID medications, including </w:t>
      </w:r>
      <w:proofErr w:type="spellStart"/>
      <w:r w:rsidRPr="00DD7E72">
        <w:rPr>
          <w:rFonts w:ascii="Times New Roman" w:hAnsi="Times New Roman" w:cs="Times New Roman"/>
          <w:sz w:val="24"/>
          <w:szCs w:val="24"/>
        </w:rPr>
        <w:t>Paxlovid</w:t>
      </w:r>
      <w:proofErr w:type="spellEnd"/>
      <w:r w:rsidRPr="00DD7E72">
        <w:rPr>
          <w:rFonts w:ascii="Times New Roman" w:hAnsi="Times New Roman" w:cs="Times New Roman"/>
          <w:sz w:val="24"/>
          <w:szCs w:val="24"/>
        </w:rPr>
        <w:t>. This research is a randomized controlled trial; if eligible, your patient will be randomized to either active treatment or usual care.</w:t>
      </w:r>
    </w:p>
    <w:p w14:paraId="4E2FE800" w14:textId="77777777" w:rsidR="00EC7EA6" w:rsidRPr="003F2378" w:rsidRDefault="00EC7EA6" w:rsidP="00EC7EA6">
      <w:pPr>
        <w:pStyle w:val="ListParagraph"/>
        <w:numPr>
          <w:ilvl w:val="1"/>
          <w:numId w:val="8"/>
        </w:numPr>
        <w:spacing w:after="0" w:line="240" w:lineRule="auto"/>
        <w:rPr>
          <w:rFonts w:ascii="Times New Roman" w:hAnsi="Times New Roman" w:cs="Times New Roman"/>
          <w:sz w:val="24"/>
          <w:szCs w:val="24"/>
        </w:rPr>
      </w:pPr>
      <w:r w:rsidRPr="003F2378">
        <w:rPr>
          <w:rFonts w:ascii="Times New Roman" w:hAnsi="Times New Roman" w:cs="Times New Roman"/>
          <w:sz w:val="24"/>
          <w:szCs w:val="24"/>
        </w:rPr>
        <w:t>This study is the fastest way to answer whether these medications are effective, particularly in a highly vaccinated population.</w:t>
      </w:r>
    </w:p>
    <w:p w14:paraId="1EE415DA" w14:textId="77777777" w:rsidR="00642F3D" w:rsidRPr="001129A8" w:rsidRDefault="00EC7EA6" w:rsidP="00642F3D">
      <w:pPr>
        <w:pStyle w:val="ListParagraph"/>
        <w:numPr>
          <w:ilvl w:val="1"/>
          <w:numId w:val="8"/>
        </w:numPr>
        <w:spacing w:after="0" w:line="240" w:lineRule="auto"/>
        <w:rPr>
          <w:rFonts w:ascii="Times New Roman" w:hAnsi="Times New Roman" w:cs="Times New Roman"/>
          <w:sz w:val="24"/>
          <w:szCs w:val="24"/>
        </w:rPr>
      </w:pPr>
      <w:r w:rsidRPr="003F2378">
        <w:rPr>
          <w:rFonts w:ascii="Times New Roman" w:hAnsi="Times New Roman" w:cs="Times New Roman"/>
          <w:sz w:val="24"/>
          <w:szCs w:val="24"/>
        </w:rPr>
        <w:t xml:space="preserve">This is by primary care providers, for primary care providers! CanTreatCOVID is helping us launch the new Canadian Primary Care Trials Network, finally creating </w:t>
      </w:r>
      <w:r w:rsidRPr="001129A8">
        <w:rPr>
          <w:rFonts w:ascii="Times New Roman" w:hAnsi="Times New Roman" w:cs="Times New Roman"/>
          <w:sz w:val="24"/>
          <w:szCs w:val="24"/>
        </w:rPr>
        <w:t>evidence in the real world of primary care.</w:t>
      </w:r>
    </w:p>
    <w:p w14:paraId="2F271B79" w14:textId="77777777" w:rsidR="00EC7EA6" w:rsidRPr="001129A8" w:rsidRDefault="00EC7EA6" w:rsidP="00642F3D">
      <w:pPr>
        <w:pStyle w:val="ListParagraph"/>
        <w:numPr>
          <w:ilvl w:val="0"/>
          <w:numId w:val="1"/>
        </w:numPr>
        <w:spacing w:after="0" w:line="240" w:lineRule="auto"/>
        <w:rPr>
          <w:rFonts w:ascii="Times New Roman" w:hAnsi="Times New Roman" w:cs="Times New Roman"/>
          <w:sz w:val="24"/>
          <w:szCs w:val="24"/>
        </w:rPr>
      </w:pPr>
      <w:r w:rsidRPr="001129A8">
        <w:rPr>
          <w:rFonts w:ascii="Times New Roman" w:hAnsi="Times New Roman" w:cs="Times New Roman"/>
          <w:sz w:val="24"/>
          <w:szCs w:val="24"/>
        </w:rPr>
        <w:t>We have developed these key messages for all investigators, staff and trainees involved in CanTreatCOVID. Please use this to support awareness of the study and our findings.</w:t>
      </w:r>
    </w:p>
    <w:p w14:paraId="0A55AB2E" w14:textId="77777777" w:rsidR="00EC7EA6" w:rsidRPr="001129A8" w:rsidRDefault="00EC7EA6" w:rsidP="00642F3D">
      <w:pPr>
        <w:pStyle w:val="ListParagraph"/>
        <w:numPr>
          <w:ilvl w:val="1"/>
          <w:numId w:val="11"/>
        </w:numPr>
        <w:spacing w:after="0" w:line="240" w:lineRule="auto"/>
        <w:rPr>
          <w:rFonts w:ascii="Times New Roman" w:hAnsi="Times New Roman" w:cs="Times New Roman"/>
          <w:sz w:val="24"/>
          <w:szCs w:val="24"/>
        </w:rPr>
      </w:pPr>
      <w:r w:rsidRPr="001129A8">
        <w:rPr>
          <w:rFonts w:ascii="Times New Roman" w:hAnsi="Times New Roman" w:cs="Times New Roman"/>
          <w:sz w:val="24"/>
          <w:szCs w:val="24"/>
        </w:rPr>
        <w:t xml:space="preserve">We are evaluating the effectiveness of existing and emerging treatments for acute COVID-19 in primary care and community settings. Importantly, our study will go beyond </w:t>
      </w:r>
      <w:proofErr w:type="spellStart"/>
      <w:r w:rsidRPr="001129A8">
        <w:rPr>
          <w:rFonts w:ascii="Times New Roman" w:hAnsi="Times New Roman" w:cs="Times New Roman"/>
          <w:sz w:val="24"/>
          <w:szCs w:val="24"/>
        </w:rPr>
        <w:t>nirmatrelvir</w:t>
      </w:r>
      <w:proofErr w:type="spellEnd"/>
      <w:r w:rsidRPr="001129A8">
        <w:rPr>
          <w:rFonts w:ascii="Times New Roman" w:hAnsi="Times New Roman" w:cs="Times New Roman"/>
          <w:sz w:val="24"/>
          <w:szCs w:val="24"/>
        </w:rPr>
        <w:t>/ritonavir (</w:t>
      </w:r>
      <w:proofErr w:type="spellStart"/>
      <w:r w:rsidRPr="001129A8">
        <w:rPr>
          <w:rFonts w:ascii="Times New Roman" w:hAnsi="Times New Roman" w:cs="Times New Roman"/>
          <w:sz w:val="24"/>
          <w:szCs w:val="24"/>
        </w:rPr>
        <w:t>Paxlovid</w:t>
      </w:r>
      <w:proofErr w:type="spellEnd"/>
      <w:r w:rsidRPr="001129A8">
        <w:rPr>
          <w:rFonts w:ascii="Times New Roman" w:hAnsi="Times New Roman" w:cs="Times New Roman"/>
          <w:sz w:val="24"/>
          <w:szCs w:val="24"/>
        </w:rPr>
        <w:t>).</w:t>
      </w:r>
    </w:p>
    <w:p w14:paraId="1394BC5C" w14:textId="77777777" w:rsidR="00EC7EA6" w:rsidRPr="001129A8" w:rsidRDefault="00EC7EA6" w:rsidP="00642F3D">
      <w:pPr>
        <w:pStyle w:val="ListParagraph"/>
        <w:numPr>
          <w:ilvl w:val="1"/>
          <w:numId w:val="11"/>
        </w:numPr>
        <w:spacing w:after="0" w:line="240" w:lineRule="auto"/>
        <w:rPr>
          <w:rFonts w:ascii="Times New Roman" w:hAnsi="Times New Roman" w:cs="Times New Roman"/>
          <w:sz w:val="24"/>
          <w:szCs w:val="24"/>
        </w:rPr>
      </w:pPr>
      <w:r w:rsidRPr="001129A8">
        <w:rPr>
          <w:rFonts w:ascii="Times New Roman" w:hAnsi="Times New Roman" w:cs="Times New Roman"/>
          <w:sz w:val="24"/>
          <w:szCs w:val="24"/>
        </w:rPr>
        <w:t>We are also studying whether any acute treatment can prevent long COVID.</w:t>
      </w:r>
    </w:p>
    <w:p w14:paraId="4C0AD52F" w14:textId="15B5E30E" w:rsidR="00EC7EA6" w:rsidRPr="001129A8" w:rsidRDefault="00EC7EA6" w:rsidP="004400A2">
      <w:pPr>
        <w:pStyle w:val="ListParagraph"/>
        <w:numPr>
          <w:ilvl w:val="1"/>
          <w:numId w:val="11"/>
        </w:numPr>
        <w:spacing w:after="0" w:line="240" w:lineRule="auto"/>
        <w:rPr>
          <w:rFonts w:ascii="Times New Roman" w:hAnsi="Times New Roman" w:cs="Times New Roman"/>
          <w:sz w:val="24"/>
          <w:szCs w:val="24"/>
        </w:rPr>
      </w:pPr>
      <w:r w:rsidRPr="001129A8">
        <w:rPr>
          <w:rFonts w:ascii="Times New Roman" w:hAnsi="Times New Roman" w:cs="Times New Roman"/>
          <w:sz w:val="24"/>
          <w:szCs w:val="24"/>
        </w:rPr>
        <w:t>We are building our adaptive platform trial</w:t>
      </w:r>
      <w:r w:rsidR="005E5A62" w:rsidRPr="001129A8">
        <w:rPr>
          <w:rFonts w:ascii="Times New Roman" w:hAnsi="Times New Roman" w:cs="Times New Roman"/>
          <w:sz w:val="24"/>
          <w:szCs w:val="24"/>
        </w:rPr>
        <w:t xml:space="preserve"> infrastructure</w:t>
      </w:r>
      <w:r w:rsidRPr="001129A8">
        <w:rPr>
          <w:rFonts w:ascii="Times New Roman" w:hAnsi="Times New Roman" w:cs="Times New Roman"/>
          <w:sz w:val="24"/>
          <w:szCs w:val="24"/>
        </w:rPr>
        <w:t xml:space="preserve"> to be useful for other respiratory infections and help with future pandemics.</w:t>
      </w:r>
    </w:p>
    <w:p w14:paraId="56A15C04" w14:textId="679B41FF" w:rsidR="0066287A" w:rsidRPr="001129A8" w:rsidRDefault="001129A8" w:rsidP="00A86E64">
      <w:pPr>
        <w:pStyle w:val="ListParagraph"/>
        <w:numPr>
          <w:ilvl w:val="0"/>
          <w:numId w:val="1"/>
        </w:numPr>
        <w:rPr>
          <w:rFonts w:ascii="Times New Roman" w:hAnsi="Times New Roman" w:cs="Times New Roman"/>
          <w:sz w:val="24"/>
          <w:szCs w:val="24"/>
        </w:rPr>
      </w:pPr>
      <w:r w:rsidRPr="001129A8">
        <w:rPr>
          <w:rFonts w:ascii="Times New Roman" w:hAnsi="Times New Roman" w:cs="Times New Roman"/>
          <w:sz w:val="24"/>
          <w:szCs w:val="24"/>
        </w:rPr>
        <w:t xml:space="preserve">Provide thank you card and/or </w:t>
      </w:r>
      <w:r>
        <w:rPr>
          <w:rFonts w:ascii="Times New Roman" w:hAnsi="Times New Roman" w:cs="Times New Roman"/>
          <w:sz w:val="24"/>
          <w:szCs w:val="24"/>
        </w:rPr>
        <w:t>s</w:t>
      </w:r>
      <w:r w:rsidRPr="001129A8">
        <w:rPr>
          <w:rFonts w:ascii="Times New Roman" w:hAnsi="Times New Roman" w:cs="Times New Roman"/>
          <w:sz w:val="24"/>
          <w:szCs w:val="24"/>
        </w:rPr>
        <w:t>end letter and plaque for the Canadian Primary Care Trials Network</w:t>
      </w:r>
    </w:p>
    <w:p w14:paraId="0753ED88" w14:textId="77777777" w:rsidR="0066287A" w:rsidRPr="003F2378" w:rsidRDefault="0066287A" w:rsidP="0066287A">
      <w:pPr>
        <w:rPr>
          <w:rFonts w:ascii="Times New Roman" w:hAnsi="Times New Roman" w:cs="Times New Roman"/>
          <w:b/>
          <w:sz w:val="24"/>
          <w:szCs w:val="24"/>
          <w:u w:val="single"/>
        </w:rPr>
      </w:pPr>
      <w:r w:rsidRPr="003F2378">
        <w:rPr>
          <w:rFonts w:ascii="Times New Roman" w:hAnsi="Times New Roman" w:cs="Times New Roman"/>
          <w:b/>
          <w:sz w:val="24"/>
          <w:szCs w:val="24"/>
          <w:u w:val="single"/>
        </w:rPr>
        <w:t>Community Centers</w:t>
      </w:r>
      <w:r w:rsidR="00EC7EA6" w:rsidRPr="003F2378">
        <w:rPr>
          <w:rFonts w:ascii="Times New Roman" w:hAnsi="Times New Roman" w:cs="Times New Roman"/>
          <w:b/>
          <w:sz w:val="24"/>
          <w:szCs w:val="24"/>
          <w:u w:val="single"/>
        </w:rPr>
        <w:t>/COVID assessment centers</w:t>
      </w:r>
    </w:p>
    <w:p w14:paraId="39CC3959" w14:textId="7163DD07" w:rsidR="0066287A" w:rsidRPr="003F2378" w:rsidRDefault="005E5A62" w:rsidP="0066287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Use</w:t>
      </w:r>
      <w:r w:rsidRPr="003F2378">
        <w:rPr>
          <w:rFonts w:ascii="Times New Roman" w:hAnsi="Times New Roman" w:cs="Times New Roman"/>
          <w:sz w:val="24"/>
          <w:szCs w:val="24"/>
        </w:rPr>
        <w:t xml:space="preserve"> </w:t>
      </w:r>
      <w:r w:rsidR="002877EA">
        <w:rPr>
          <w:rFonts w:ascii="Times New Roman" w:hAnsi="Times New Roman" w:cs="Times New Roman"/>
          <w:sz w:val="24"/>
          <w:szCs w:val="24"/>
        </w:rPr>
        <w:t>G</w:t>
      </w:r>
      <w:r w:rsidR="0066287A" w:rsidRPr="003F2378">
        <w:rPr>
          <w:rFonts w:ascii="Times New Roman" w:hAnsi="Times New Roman" w:cs="Times New Roman"/>
          <w:sz w:val="24"/>
          <w:szCs w:val="24"/>
        </w:rPr>
        <w:t>oogle map</w:t>
      </w:r>
      <w:r>
        <w:rPr>
          <w:rFonts w:ascii="Times New Roman" w:hAnsi="Times New Roman" w:cs="Times New Roman"/>
          <w:sz w:val="24"/>
          <w:szCs w:val="24"/>
        </w:rPr>
        <w:t xml:space="preserve"> to </w:t>
      </w:r>
      <w:r w:rsidR="0066287A" w:rsidRPr="003F2378">
        <w:rPr>
          <w:rFonts w:ascii="Times New Roman" w:hAnsi="Times New Roman" w:cs="Times New Roman"/>
          <w:sz w:val="24"/>
          <w:szCs w:val="24"/>
        </w:rPr>
        <w:t>locate all community</w:t>
      </w:r>
      <w:r w:rsidR="00EC7EA6" w:rsidRPr="003F2378">
        <w:rPr>
          <w:rFonts w:ascii="Times New Roman" w:hAnsi="Times New Roman" w:cs="Times New Roman"/>
          <w:sz w:val="24"/>
          <w:szCs w:val="24"/>
        </w:rPr>
        <w:t xml:space="preserve"> and COVID assessment</w:t>
      </w:r>
      <w:r w:rsidR="0066287A" w:rsidRPr="003F2378">
        <w:rPr>
          <w:rFonts w:ascii="Times New Roman" w:hAnsi="Times New Roman" w:cs="Times New Roman"/>
          <w:sz w:val="24"/>
          <w:szCs w:val="24"/>
        </w:rPr>
        <w:t xml:space="preserve"> centers and record them on the </w:t>
      </w:r>
      <w:r w:rsidR="003D1043" w:rsidRPr="003D1043">
        <w:rPr>
          <w:rFonts w:ascii="Times New Roman" w:hAnsi="Times New Roman" w:cs="Times New Roman"/>
          <w:i/>
          <w:sz w:val="24"/>
          <w:szCs w:val="24"/>
        </w:rPr>
        <w:t>Recruitment Tracking Log</w:t>
      </w:r>
      <w:r w:rsidR="0066287A" w:rsidRPr="003F2378">
        <w:rPr>
          <w:rFonts w:ascii="Times New Roman" w:hAnsi="Times New Roman" w:cs="Times New Roman"/>
          <w:sz w:val="24"/>
          <w:szCs w:val="24"/>
        </w:rPr>
        <w:t xml:space="preserve">. </w:t>
      </w:r>
    </w:p>
    <w:p w14:paraId="6AC0D4FC" w14:textId="562178A1" w:rsidR="0066287A" w:rsidRPr="003F2378" w:rsidRDefault="005E5A62" w:rsidP="0066287A">
      <w:pPr>
        <w:pStyle w:val="ListParagraph"/>
        <w:numPr>
          <w:ilvl w:val="0"/>
          <w:numId w:val="3"/>
        </w:numPr>
        <w:rPr>
          <w:rFonts w:ascii="Times New Roman" w:hAnsi="Times New Roman" w:cs="Times New Roman"/>
          <w:sz w:val="24"/>
          <w:szCs w:val="24"/>
        </w:rPr>
      </w:pPr>
      <w:r w:rsidRPr="005E5A62">
        <w:rPr>
          <w:rFonts w:ascii="Times New Roman" w:hAnsi="Times New Roman" w:cs="Times New Roman"/>
          <w:sz w:val="24"/>
          <w:szCs w:val="24"/>
        </w:rPr>
        <w:t>Then, contact each center either in person or through email/phone to provide materials</w:t>
      </w:r>
      <w:r>
        <w:rPr>
          <w:rFonts w:ascii="Times New Roman" w:hAnsi="Times New Roman" w:cs="Times New Roman"/>
          <w:sz w:val="24"/>
          <w:szCs w:val="24"/>
        </w:rPr>
        <w:t>.</w:t>
      </w:r>
      <w:r w:rsidRPr="005E5A62">
        <w:rPr>
          <w:rFonts w:ascii="Times New Roman" w:hAnsi="Times New Roman" w:cs="Times New Roman"/>
          <w:sz w:val="24"/>
          <w:szCs w:val="24"/>
        </w:rPr>
        <w:t xml:space="preserve"> </w:t>
      </w:r>
      <w:r w:rsidR="0066287A" w:rsidRPr="003F2378">
        <w:rPr>
          <w:rFonts w:ascii="Times New Roman" w:hAnsi="Times New Roman" w:cs="Times New Roman"/>
          <w:sz w:val="24"/>
          <w:szCs w:val="24"/>
        </w:rPr>
        <w:t xml:space="preserve">If going in-person is not feasible due to distance, contact them thorough email/phone to explain the study and to see if they are willing to put up posters. During this chat, </w:t>
      </w:r>
      <w:r w:rsidR="00EC7EA6" w:rsidRPr="003F2378">
        <w:rPr>
          <w:rFonts w:ascii="Times New Roman" w:hAnsi="Times New Roman" w:cs="Times New Roman"/>
          <w:sz w:val="24"/>
          <w:szCs w:val="24"/>
        </w:rPr>
        <w:t xml:space="preserve">inform them </w:t>
      </w:r>
      <w:r w:rsidR="00642F3D">
        <w:rPr>
          <w:rFonts w:ascii="Times New Roman" w:hAnsi="Times New Roman" w:cs="Times New Roman"/>
          <w:sz w:val="24"/>
          <w:szCs w:val="24"/>
        </w:rPr>
        <w:t xml:space="preserve">that </w:t>
      </w:r>
      <w:r w:rsidR="00EC7EA6" w:rsidRPr="003F2378">
        <w:rPr>
          <w:rFonts w:ascii="Times New Roman" w:hAnsi="Times New Roman" w:cs="Times New Roman"/>
          <w:sz w:val="24"/>
          <w:szCs w:val="24"/>
        </w:rPr>
        <w:t>you are able to do a presentation as well.</w:t>
      </w:r>
      <w:r w:rsidR="00AF2A07">
        <w:rPr>
          <w:rFonts w:ascii="Times New Roman" w:hAnsi="Times New Roman" w:cs="Times New Roman"/>
          <w:sz w:val="24"/>
          <w:szCs w:val="24"/>
        </w:rPr>
        <w:t xml:space="preserve"> Presentations can be done by you or your local Co-PI.</w:t>
      </w:r>
      <w:r w:rsidR="00EC7EA6" w:rsidRPr="003F2378">
        <w:rPr>
          <w:rFonts w:ascii="Times New Roman" w:hAnsi="Times New Roman" w:cs="Times New Roman"/>
          <w:sz w:val="24"/>
          <w:szCs w:val="24"/>
        </w:rPr>
        <w:t xml:space="preserve"> </w:t>
      </w:r>
      <w:r w:rsidR="00AF2A07">
        <w:rPr>
          <w:rFonts w:ascii="Times New Roman" w:hAnsi="Times New Roman" w:cs="Times New Roman"/>
          <w:sz w:val="24"/>
          <w:szCs w:val="24"/>
        </w:rPr>
        <w:t>Again, recommended poster sizes are listed below.</w:t>
      </w:r>
    </w:p>
    <w:p w14:paraId="02B7B698" w14:textId="77777777" w:rsidR="0066287A" w:rsidRPr="003F2378" w:rsidRDefault="0066287A" w:rsidP="00642F3D">
      <w:pPr>
        <w:pStyle w:val="ListParagraph"/>
        <w:numPr>
          <w:ilvl w:val="1"/>
          <w:numId w:val="13"/>
        </w:numPr>
        <w:spacing w:after="0" w:line="240" w:lineRule="auto"/>
        <w:contextualSpacing w:val="0"/>
        <w:rPr>
          <w:rFonts w:ascii="Times New Roman" w:hAnsi="Times New Roman" w:cs="Times New Roman"/>
          <w:sz w:val="24"/>
          <w:szCs w:val="24"/>
        </w:rPr>
      </w:pPr>
      <w:r w:rsidRPr="003F2378">
        <w:rPr>
          <w:rFonts w:ascii="Times New Roman" w:hAnsi="Times New Roman" w:cs="Times New Roman"/>
          <w:color w:val="1D1C1D"/>
          <w:sz w:val="24"/>
          <w:szCs w:val="24"/>
          <w:shd w:val="clear" w:color="auto" w:fill="FFFFFF"/>
        </w:rPr>
        <w:t xml:space="preserve">Tear off posters: 8.5 x 11, 8.5 x 14 </w:t>
      </w:r>
    </w:p>
    <w:p w14:paraId="5CE4A009" w14:textId="77777777" w:rsidR="0066287A" w:rsidRPr="003F2378" w:rsidRDefault="0066287A" w:rsidP="00642F3D">
      <w:pPr>
        <w:pStyle w:val="ListParagraph"/>
        <w:numPr>
          <w:ilvl w:val="1"/>
          <w:numId w:val="13"/>
        </w:numPr>
        <w:spacing w:after="0" w:line="240" w:lineRule="auto"/>
        <w:contextualSpacing w:val="0"/>
        <w:rPr>
          <w:rFonts w:ascii="Times New Roman" w:hAnsi="Times New Roman" w:cs="Times New Roman"/>
          <w:sz w:val="24"/>
          <w:szCs w:val="24"/>
        </w:rPr>
      </w:pPr>
      <w:r w:rsidRPr="003F2378">
        <w:rPr>
          <w:rFonts w:ascii="Times New Roman" w:hAnsi="Times New Roman" w:cs="Times New Roman"/>
          <w:color w:val="1D1C1D"/>
          <w:sz w:val="24"/>
          <w:szCs w:val="24"/>
          <w:shd w:val="clear" w:color="auto" w:fill="FFFFFF"/>
        </w:rPr>
        <w:t>Posters: 24 x 36 and 36 x 45</w:t>
      </w:r>
    </w:p>
    <w:p w14:paraId="49DC69AA" w14:textId="77777777" w:rsidR="00EC7EA6" w:rsidRPr="003F2378" w:rsidRDefault="0066287A" w:rsidP="00642F3D">
      <w:pPr>
        <w:pStyle w:val="ListParagraph"/>
        <w:numPr>
          <w:ilvl w:val="1"/>
          <w:numId w:val="13"/>
        </w:numPr>
        <w:spacing w:after="0" w:line="240" w:lineRule="auto"/>
        <w:contextualSpacing w:val="0"/>
        <w:rPr>
          <w:rFonts w:ascii="Times New Roman" w:hAnsi="Times New Roman" w:cs="Times New Roman"/>
          <w:sz w:val="24"/>
          <w:szCs w:val="24"/>
        </w:rPr>
      </w:pPr>
      <w:r w:rsidRPr="003F2378">
        <w:rPr>
          <w:rFonts w:ascii="Times New Roman" w:hAnsi="Times New Roman" w:cs="Times New Roman"/>
          <w:color w:val="1D1C1D"/>
          <w:sz w:val="24"/>
          <w:szCs w:val="24"/>
          <w:shd w:val="clear" w:color="auto" w:fill="FFFFFF"/>
        </w:rPr>
        <w:t>Stickers:</w:t>
      </w:r>
      <w:r w:rsidRPr="003F2378">
        <w:rPr>
          <w:rFonts w:ascii="Times New Roman" w:hAnsi="Times New Roman" w:cs="Times New Roman"/>
          <w:sz w:val="24"/>
          <w:szCs w:val="24"/>
        </w:rPr>
        <w:t xml:space="preserve"> </w:t>
      </w:r>
      <w:r w:rsidRPr="003F2378">
        <w:rPr>
          <w:rFonts w:ascii="Times New Roman" w:hAnsi="Times New Roman" w:cs="Times New Roman"/>
          <w:color w:val="1D1C1D"/>
          <w:sz w:val="24"/>
          <w:szCs w:val="24"/>
          <w:shd w:val="clear" w:color="auto" w:fill="FFFFFF"/>
        </w:rPr>
        <w:t>3x2</w:t>
      </w:r>
    </w:p>
    <w:p w14:paraId="27CE7AEC" w14:textId="77777777" w:rsidR="00EC7EA6" w:rsidRPr="003F2378" w:rsidRDefault="00EC7EA6" w:rsidP="00EC7EA6">
      <w:pPr>
        <w:pStyle w:val="ListParagraph"/>
        <w:numPr>
          <w:ilvl w:val="0"/>
          <w:numId w:val="3"/>
        </w:numPr>
        <w:spacing w:after="0" w:line="240" w:lineRule="auto"/>
        <w:contextualSpacing w:val="0"/>
        <w:rPr>
          <w:rFonts w:ascii="Times New Roman" w:hAnsi="Times New Roman" w:cs="Times New Roman"/>
          <w:sz w:val="24"/>
          <w:szCs w:val="24"/>
        </w:rPr>
      </w:pPr>
      <w:r w:rsidRPr="003F2378">
        <w:rPr>
          <w:rFonts w:ascii="Times New Roman" w:hAnsi="Times New Roman" w:cs="Times New Roman"/>
          <w:sz w:val="24"/>
          <w:szCs w:val="24"/>
        </w:rPr>
        <w:t>We have developed these key messages for all investigators, staff and trainees involved in CanTreatCOVID. Please use this to support awareness of the study and our findings.</w:t>
      </w:r>
    </w:p>
    <w:p w14:paraId="374E733F" w14:textId="77777777" w:rsidR="00EC7EA6" w:rsidRPr="003F2378" w:rsidRDefault="00EC7EA6" w:rsidP="00642F3D">
      <w:pPr>
        <w:pStyle w:val="ListParagraph"/>
        <w:numPr>
          <w:ilvl w:val="1"/>
          <w:numId w:val="12"/>
        </w:numPr>
        <w:spacing w:after="0" w:line="240" w:lineRule="auto"/>
        <w:rPr>
          <w:rFonts w:ascii="Times New Roman" w:hAnsi="Times New Roman" w:cs="Times New Roman"/>
          <w:sz w:val="24"/>
          <w:szCs w:val="24"/>
        </w:rPr>
      </w:pPr>
      <w:r w:rsidRPr="003F2378">
        <w:rPr>
          <w:rFonts w:ascii="Times New Roman" w:hAnsi="Times New Roman" w:cs="Times New Roman"/>
          <w:sz w:val="24"/>
          <w:szCs w:val="24"/>
        </w:rPr>
        <w:t xml:space="preserve">We are evaluating the effectiveness of existing and emerging treatments for acute COVID-19 in primary care and community settings. Importantly, our study will go beyond </w:t>
      </w:r>
      <w:proofErr w:type="spellStart"/>
      <w:r w:rsidRPr="003F2378">
        <w:rPr>
          <w:rFonts w:ascii="Times New Roman" w:hAnsi="Times New Roman" w:cs="Times New Roman"/>
          <w:sz w:val="24"/>
          <w:szCs w:val="24"/>
        </w:rPr>
        <w:t>nirmatrelvir</w:t>
      </w:r>
      <w:proofErr w:type="spellEnd"/>
      <w:r w:rsidRPr="003F2378">
        <w:rPr>
          <w:rFonts w:ascii="Times New Roman" w:hAnsi="Times New Roman" w:cs="Times New Roman"/>
          <w:sz w:val="24"/>
          <w:szCs w:val="24"/>
        </w:rPr>
        <w:t>/ritonavir (</w:t>
      </w:r>
      <w:proofErr w:type="spellStart"/>
      <w:r w:rsidRPr="003F2378">
        <w:rPr>
          <w:rFonts w:ascii="Times New Roman" w:hAnsi="Times New Roman" w:cs="Times New Roman"/>
          <w:sz w:val="24"/>
          <w:szCs w:val="24"/>
        </w:rPr>
        <w:t>Paxlovid</w:t>
      </w:r>
      <w:proofErr w:type="spellEnd"/>
      <w:r w:rsidRPr="003F2378">
        <w:rPr>
          <w:rFonts w:ascii="Times New Roman" w:hAnsi="Times New Roman" w:cs="Times New Roman"/>
          <w:sz w:val="24"/>
          <w:szCs w:val="24"/>
        </w:rPr>
        <w:t>).</w:t>
      </w:r>
    </w:p>
    <w:p w14:paraId="57A8049D" w14:textId="77777777" w:rsidR="00EC7EA6" w:rsidRPr="003F2378" w:rsidRDefault="00EC7EA6" w:rsidP="00642F3D">
      <w:pPr>
        <w:pStyle w:val="ListParagraph"/>
        <w:numPr>
          <w:ilvl w:val="1"/>
          <w:numId w:val="12"/>
        </w:numPr>
        <w:spacing w:after="0" w:line="240" w:lineRule="auto"/>
        <w:rPr>
          <w:rFonts w:ascii="Times New Roman" w:hAnsi="Times New Roman" w:cs="Times New Roman"/>
          <w:sz w:val="24"/>
          <w:szCs w:val="24"/>
        </w:rPr>
      </w:pPr>
      <w:r w:rsidRPr="003F2378">
        <w:rPr>
          <w:rFonts w:ascii="Times New Roman" w:hAnsi="Times New Roman" w:cs="Times New Roman"/>
          <w:sz w:val="24"/>
          <w:szCs w:val="24"/>
        </w:rPr>
        <w:t>We are also studying whether any acute treatment can prevent long COVID.</w:t>
      </w:r>
    </w:p>
    <w:p w14:paraId="63C5D4DF" w14:textId="49EFA845" w:rsidR="00EC7EA6" w:rsidRDefault="00EC7EA6" w:rsidP="00642F3D">
      <w:pPr>
        <w:pStyle w:val="ListParagraph"/>
        <w:numPr>
          <w:ilvl w:val="1"/>
          <w:numId w:val="12"/>
        </w:numPr>
        <w:spacing w:after="0" w:line="240" w:lineRule="auto"/>
        <w:rPr>
          <w:rFonts w:ascii="Times New Roman" w:hAnsi="Times New Roman" w:cs="Times New Roman"/>
          <w:sz w:val="24"/>
          <w:szCs w:val="24"/>
        </w:rPr>
      </w:pPr>
      <w:r w:rsidRPr="003F2378">
        <w:rPr>
          <w:rFonts w:ascii="Times New Roman" w:hAnsi="Times New Roman" w:cs="Times New Roman"/>
          <w:sz w:val="24"/>
          <w:szCs w:val="24"/>
        </w:rPr>
        <w:t xml:space="preserve">We are building our adaptive platform trial </w:t>
      </w:r>
      <w:r w:rsidR="00505059">
        <w:rPr>
          <w:rFonts w:ascii="Times New Roman" w:hAnsi="Times New Roman" w:cs="Times New Roman"/>
          <w:sz w:val="24"/>
          <w:szCs w:val="24"/>
        </w:rPr>
        <w:t>infrastructure</w:t>
      </w:r>
      <w:r w:rsidR="00505059" w:rsidRPr="003F2378">
        <w:rPr>
          <w:rFonts w:ascii="Times New Roman" w:hAnsi="Times New Roman" w:cs="Times New Roman"/>
          <w:sz w:val="24"/>
          <w:szCs w:val="24"/>
        </w:rPr>
        <w:t xml:space="preserve"> </w:t>
      </w:r>
      <w:r w:rsidRPr="003F2378">
        <w:rPr>
          <w:rFonts w:ascii="Times New Roman" w:hAnsi="Times New Roman" w:cs="Times New Roman"/>
          <w:sz w:val="24"/>
          <w:szCs w:val="24"/>
        </w:rPr>
        <w:t>to be useful for other respiratory infections and help with future pandemics.</w:t>
      </w:r>
    </w:p>
    <w:p w14:paraId="3784670C" w14:textId="77777777" w:rsidR="00AF2A07" w:rsidRPr="003F2378" w:rsidRDefault="00AF2A07" w:rsidP="00AF2A07">
      <w:pPr>
        <w:pStyle w:val="ListParagraph"/>
        <w:numPr>
          <w:ilvl w:val="0"/>
          <w:numId w:val="3"/>
        </w:numPr>
        <w:spacing w:after="0" w:line="240" w:lineRule="auto"/>
        <w:contextualSpacing w:val="0"/>
        <w:rPr>
          <w:rFonts w:ascii="Times New Roman" w:hAnsi="Times New Roman" w:cs="Times New Roman"/>
          <w:sz w:val="24"/>
          <w:szCs w:val="24"/>
        </w:rPr>
      </w:pPr>
      <w:r w:rsidRPr="003F2378">
        <w:rPr>
          <w:rFonts w:ascii="Times New Roman" w:hAnsi="Times New Roman" w:cs="Times New Roman"/>
          <w:color w:val="1D1C1D"/>
          <w:sz w:val="24"/>
          <w:szCs w:val="24"/>
          <w:shd w:val="clear" w:color="auto" w:fill="FFFFFF"/>
        </w:rPr>
        <w:lastRenderedPageBreak/>
        <w:t xml:space="preserve">Once you have provided materials, please do an initial follow up in </w:t>
      </w:r>
      <w:r>
        <w:rPr>
          <w:rFonts w:ascii="Times New Roman" w:hAnsi="Times New Roman" w:cs="Times New Roman"/>
          <w:color w:val="1D1C1D"/>
          <w:sz w:val="24"/>
          <w:szCs w:val="24"/>
          <w:shd w:val="clear" w:color="auto" w:fill="FFFFFF"/>
        </w:rPr>
        <w:t>1-2</w:t>
      </w:r>
      <w:r w:rsidRPr="003F2378">
        <w:rPr>
          <w:rFonts w:ascii="Times New Roman" w:hAnsi="Times New Roman" w:cs="Times New Roman"/>
          <w:color w:val="1D1C1D"/>
          <w:sz w:val="24"/>
          <w:szCs w:val="24"/>
          <w:shd w:val="clear" w:color="auto" w:fill="FFFFFF"/>
        </w:rPr>
        <w:t xml:space="preserve"> weeks to</w:t>
      </w:r>
      <w:r>
        <w:rPr>
          <w:rFonts w:ascii="Times New Roman" w:hAnsi="Times New Roman" w:cs="Times New Roman"/>
          <w:color w:val="1D1C1D"/>
          <w:sz w:val="24"/>
          <w:szCs w:val="24"/>
          <w:shd w:val="clear" w:color="auto" w:fill="FFFFFF"/>
        </w:rPr>
        <w:t xml:space="preserve"> inquire if they have</w:t>
      </w:r>
      <w:r w:rsidRPr="003F2378">
        <w:rPr>
          <w:rFonts w:ascii="Times New Roman" w:hAnsi="Times New Roman" w:cs="Times New Roman"/>
          <w:color w:val="1D1C1D"/>
          <w:sz w:val="24"/>
          <w:szCs w:val="24"/>
          <w:shd w:val="clear" w:color="auto" w:fill="FFFFFF"/>
        </w:rPr>
        <w:t xml:space="preserve"> questions, if they require more materials, and to see if the posters have been posted around the clinic</w:t>
      </w:r>
      <w:r>
        <w:rPr>
          <w:rFonts w:ascii="Times New Roman" w:hAnsi="Times New Roman" w:cs="Times New Roman"/>
          <w:color w:val="1D1C1D"/>
          <w:sz w:val="24"/>
          <w:szCs w:val="24"/>
          <w:shd w:val="clear" w:color="auto" w:fill="FFFFFF"/>
        </w:rPr>
        <w:t xml:space="preserve">. </w:t>
      </w:r>
    </w:p>
    <w:p w14:paraId="6D7210BF" w14:textId="76150F90" w:rsidR="00AF2A07" w:rsidRPr="003F2378" w:rsidRDefault="00505059" w:rsidP="00AF2A07">
      <w:pPr>
        <w:pStyle w:val="ListParagraph"/>
        <w:numPr>
          <w:ilvl w:val="0"/>
          <w:numId w:val="3"/>
        </w:numPr>
        <w:spacing w:after="0" w:line="240" w:lineRule="auto"/>
        <w:contextualSpacing w:val="0"/>
        <w:rPr>
          <w:rFonts w:ascii="Times New Roman" w:hAnsi="Times New Roman" w:cs="Times New Roman"/>
          <w:sz w:val="24"/>
          <w:szCs w:val="24"/>
        </w:rPr>
      </w:pPr>
      <w:r w:rsidRPr="00E3463F">
        <w:rPr>
          <w:rFonts w:ascii="Times New Roman" w:hAnsi="Times New Roman" w:cs="Times New Roman"/>
          <w:color w:val="1D1C1D"/>
          <w:sz w:val="24"/>
          <w:szCs w:val="24"/>
          <w:shd w:val="clear" w:color="auto" w:fill="FFFFFF"/>
        </w:rPr>
        <w:t>Schedule routine follow-ups every 2 months or so.</w:t>
      </w:r>
    </w:p>
    <w:p w14:paraId="4BF963FA" w14:textId="77777777" w:rsidR="00AF2A07" w:rsidRPr="003F2378" w:rsidRDefault="00AF2A07" w:rsidP="00AF2A07">
      <w:pPr>
        <w:pStyle w:val="ListParagraph"/>
        <w:spacing w:after="0" w:line="240" w:lineRule="auto"/>
        <w:ind w:left="1440"/>
        <w:rPr>
          <w:rFonts w:ascii="Times New Roman" w:hAnsi="Times New Roman" w:cs="Times New Roman"/>
          <w:sz w:val="24"/>
          <w:szCs w:val="24"/>
        </w:rPr>
      </w:pPr>
    </w:p>
    <w:p w14:paraId="397D3993" w14:textId="77777777" w:rsidR="004400A2" w:rsidRDefault="004400A2" w:rsidP="0066287A">
      <w:pPr>
        <w:rPr>
          <w:rFonts w:ascii="Times New Roman" w:hAnsi="Times New Roman" w:cs="Times New Roman"/>
          <w:b/>
          <w:sz w:val="24"/>
          <w:szCs w:val="24"/>
          <w:u w:val="single"/>
        </w:rPr>
      </w:pPr>
    </w:p>
    <w:p w14:paraId="14168862" w14:textId="77777777" w:rsidR="0066287A" w:rsidRPr="003F2378" w:rsidRDefault="00EC7EA6" w:rsidP="0066287A">
      <w:pPr>
        <w:rPr>
          <w:rFonts w:ascii="Times New Roman" w:hAnsi="Times New Roman" w:cs="Times New Roman"/>
          <w:b/>
          <w:sz w:val="24"/>
          <w:szCs w:val="24"/>
          <w:u w:val="single"/>
        </w:rPr>
      </w:pPr>
      <w:r w:rsidRPr="003F2378">
        <w:rPr>
          <w:rFonts w:ascii="Times New Roman" w:hAnsi="Times New Roman" w:cs="Times New Roman"/>
          <w:b/>
          <w:sz w:val="24"/>
          <w:szCs w:val="24"/>
          <w:u w:val="single"/>
        </w:rPr>
        <w:t>Pharmacy</w:t>
      </w:r>
    </w:p>
    <w:p w14:paraId="3F7AD21F" w14:textId="3247E2E1" w:rsidR="00EC7EA6" w:rsidRPr="003F2378" w:rsidRDefault="00243CEC" w:rsidP="00EC7E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Using your institutional method, fax t</w:t>
      </w:r>
      <w:r w:rsidR="00EC7EA6" w:rsidRPr="003F2378">
        <w:rPr>
          <w:rFonts w:ascii="Times New Roman" w:hAnsi="Times New Roman" w:cs="Times New Roman"/>
          <w:sz w:val="24"/>
          <w:szCs w:val="24"/>
        </w:rPr>
        <w:t xml:space="preserve">he </w:t>
      </w:r>
      <w:r w:rsidR="00EC7EA6" w:rsidRPr="003D1043">
        <w:rPr>
          <w:rFonts w:ascii="Times New Roman" w:hAnsi="Times New Roman" w:cs="Times New Roman"/>
          <w:i/>
          <w:sz w:val="24"/>
          <w:szCs w:val="24"/>
        </w:rPr>
        <w:t>Pharmacy Recruitment Poster</w:t>
      </w:r>
      <w:r w:rsidR="00AF2A07">
        <w:rPr>
          <w:rFonts w:ascii="Times New Roman" w:hAnsi="Times New Roman" w:cs="Times New Roman"/>
          <w:sz w:val="24"/>
          <w:szCs w:val="24"/>
        </w:rPr>
        <w:t xml:space="preserve"> </w:t>
      </w:r>
      <w:r>
        <w:rPr>
          <w:rFonts w:ascii="Times New Roman" w:hAnsi="Times New Roman" w:cs="Times New Roman"/>
          <w:sz w:val="24"/>
          <w:szCs w:val="24"/>
        </w:rPr>
        <w:t xml:space="preserve">(edit poster as required) </w:t>
      </w:r>
      <w:r w:rsidR="00505059">
        <w:rPr>
          <w:rFonts w:ascii="Times New Roman" w:hAnsi="Times New Roman" w:cs="Times New Roman"/>
          <w:sz w:val="24"/>
          <w:szCs w:val="24"/>
        </w:rPr>
        <w:t xml:space="preserve">to all pharmacies </w:t>
      </w:r>
      <w:r>
        <w:rPr>
          <w:rFonts w:ascii="Times New Roman" w:hAnsi="Times New Roman" w:cs="Times New Roman"/>
          <w:sz w:val="24"/>
          <w:szCs w:val="24"/>
        </w:rPr>
        <w:t>within your province,</w:t>
      </w:r>
      <w:r w:rsidR="00505059">
        <w:rPr>
          <w:rFonts w:ascii="Times New Roman" w:hAnsi="Times New Roman" w:cs="Times New Roman"/>
          <w:sz w:val="24"/>
          <w:szCs w:val="24"/>
        </w:rPr>
        <w:t xml:space="preserve"> </w:t>
      </w:r>
      <w:r>
        <w:rPr>
          <w:rFonts w:ascii="Times New Roman" w:hAnsi="Times New Roman" w:cs="Times New Roman"/>
          <w:sz w:val="24"/>
          <w:szCs w:val="24"/>
        </w:rPr>
        <w:t>at least once a month</w:t>
      </w:r>
      <w:r w:rsidR="00EC7EA6" w:rsidRPr="003F2378">
        <w:rPr>
          <w:rFonts w:ascii="Times New Roman" w:hAnsi="Times New Roman" w:cs="Times New Roman"/>
          <w:sz w:val="24"/>
          <w:szCs w:val="24"/>
        </w:rPr>
        <w:t>. However, if you have any personal connections or feel</w:t>
      </w:r>
      <w:r w:rsidR="00642F3D">
        <w:rPr>
          <w:rFonts w:ascii="Times New Roman" w:hAnsi="Times New Roman" w:cs="Times New Roman"/>
          <w:sz w:val="24"/>
          <w:szCs w:val="24"/>
        </w:rPr>
        <w:t xml:space="preserve"> that</w:t>
      </w:r>
      <w:r w:rsidR="00EC7EA6" w:rsidRPr="003F2378">
        <w:rPr>
          <w:rFonts w:ascii="Times New Roman" w:hAnsi="Times New Roman" w:cs="Times New Roman"/>
          <w:sz w:val="24"/>
          <w:szCs w:val="24"/>
        </w:rPr>
        <w:t xml:space="preserve"> </w:t>
      </w:r>
      <w:r w:rsidR="00505059">
        <w:rPr>
          <w:rFonts w:ascii="Times New Roman" w:hAnsi="Times New Roman" w:cs="Times New Roman"/>
          <w:sz w:val="24"/>
          <w:szCs w:val="24"/>
        </w:rPr>
        <w:t xml:space="preserve">some pharmacies may </w:t>
      </w:r>
      <w:r w:rsidR="00DD7E72">
        <w:rPr>
          <w:rFonts w:ascii="Times New Roman" w:hAnsi="Times New Roman" w:cs="Times New Roman"/>
          <w:sz w:val="24"/>
          <w:szCs w:val="24"/>
        </w:rPr>
        <w:t>not have received it</w:t>
      </w:r>
      <w:r w:rsidR="00EC7EA6" w:rsidRPr="003F2378">
        <w:rPr>
          <w:rFonts w:ascii="Times New Roman" w:hAnsi="Times New Roman" w:cs="Times New Roman"/>
          <w:sz w:val="24"/>
          <w:szCs w:val="24"/>
        </w:rPr>
        <w:t>, please approach them.</w:t>
      </w:r>
    </w:p>
    <w:p w14:paraId="65DBC3C7" w14:textId="77777777" w:rsidR="00EC7EA6" w:rsidRDefault="00EC7EA6" w:rsidP="00EC7EA6">
      <w:pPr>
        <w:pStyle w:val="ListParagraph"/>
        <w:numPr>
          <w:ilvl w:val="0"/>
          <w:numId w:val="4"/>
        </w:numPr>
        <w:rPr>
          <w:rFonts w:ascii="Times New Roman" w:hAnsi="Times New Roman" w:cs="Times New Roman"/>
          <w:sz w:val="24"/>
          <w:szCs w:val="24"/>
        </w:rPr>
      </w:pPr>
      <w:r w:rsidRPr="003F2378">
        <w:rPr>
          <w:rFonts w:ascii="Times New Roman" w:hAnsi="Times New Roman" w:cs="Times New Roman"/>
          <w:sz w:val="24"/>
          <w:szCs w:val="24"/>
        </w:rPr>
        <w:t>Note: there are separate Recruitment flyers for pharmacies</w:t>
      </w:r>
      <w:r w:rsidR="00642F3D">
        <w:rPr>
          <w:rFonts w:ascii="Times New Roman" w:hAnsi="Times New Roman" w:cs="Times New Roman"/>
          <w:sz w:val="24"/>
          <w:szCs w:val="24"/>
        </w:rPr>
        <w:t xml:space="preserve"> – see below for example.</w:t>
      </w:r>
    </w:p>
    <w:p w14:paraId="3AF2A54D" w14:textId="77777777" w:rsidR="001F4584" w:rsidRPr="003F2378" w:rsidRDefault="001F4584" w:rsidP="001F4584">
      <w:pPr>
        <w:pStyle w:val="ListParagraph"/>
        <w:rPr>
          <w:rFonts w:ascii="Times New Roman" w:hAnsi="Times New Roman" w:cs="Times New Roman"/>
          <w:sz w:val="24"/>
          <w:szCs w:val="24"/>
        </w:rPr>
      </w:pPr>
    </w:p>
    <w:p w14:paraId="09BC460E" w14:textId="77777777" w:rsidR="003F2378" w:rsidRPr="003F2378" w:rsidRDefault="003F2378" w:rsidP="003F2378">
      <w:pPr>
        <w:pStyle w:val="ListParagraph"/>
        <w:jc w:val="center"/>
        <w:rPr>
          <w:rFonts w:ascii="Times New Roman" w:hAnsi="Times New Roman" w:cs="Times New Roman"/>
          <w:sz w:val="24"/>
          <w:szCs w:val="24"/>
        </w:rPr>
      </w:pPr>
      <w:r w:rsidRPr="003F2378">
        <w:rPr>
          <w:rFonts w:ascii="Times New Roman" w:hAnsi="Times New Roman" w:cs="Times New Roman"/>
          <w:noProof/>
          <w:sz w:val="24"/>
          <w:szCs w:val="24"/>
        </w:rPr>
        <w:drawing>
          <wp:inline distT="0" distB="0" distL="0" distR="0" wp14:anchorId="088F1476" wp14:editId="7410B21B">
            <wp:extent cx="2146300" cy="264975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66453" t="15192" r="16239" b="8849"/>
                    <a:stretch/>
                  </pic:blipFill>
                  <pic:spPr bwMode="auto">
                    <a:xfrm>
                      <a:off x="0" y="0"/>
                      <a:ext cx="2153688" cy="2658874"/>
                    </a:xfrm>
                    <a:prstGeom prst="rect">
                      <a:avLst/>
                    </a:prstGeom>
                    <a:ln>
                      <a:noFill/>
                    </a:ln>
                    <a:extLst>
                      <a:ext uri="{53640926-AAD7-44D8-BBD7-CCE9431645EC}">
                        <a14:shadowObscured xmlns:a14="http://schemas.microsoft.com/office/drawing/2010/main"/>
                      </a:ext>
                    </a:extLst>
                  </pic:spPr>
                </pic:pic>
              </a:graphicData>
            </a:graphic>
          </wp:inline>
        </w:drawing>
      </w:r>
    </w:p>
    <w:p w14:paraId="16D83AB7" w14:textId="1A5B83FD" w:rsidR="00EC7EA6" w:rsidRPr="003F2378" w:rsidRDefault="00505059" w:rsidP="00EC7EA6">
      <w:pPr>
        <w:pStyle w:val="ListParagraph"/>
        <w:numPr>
          <w:ilvl w:val="0"/>
          <w:numId w:val="4"/>
        </w:numPr>
        <w:rPr>
          <w:rFonts w:ascii="Times New Roman" w:hAnsi="Times New Roman" w:cs="Times New Roman"/>
          <w:sz w:val="24"/>
          <w:szCs w:val="24"/>
        </w:rPr>
      </w:pPr>
      <w:r w:rsidRPr="00505059">
        <w:rPr>
          <w:rFonts w:ascii="Times New Roman" w:hAnsi="Times New Roman" w:cs="Times New Roman"/>
          <w:sz w:val="24"/>
          <w:szCs w:val="24"/>
        </w:rPr>
        <w:t>Here are some talking points to use when reaching out to pharmacies:</w:t>
      </w:r>
    </w:p>
    <w:p w14:paraId="005137BB" w14:textId="77777777" w:rsidR="00EC7EA6" w:rsidRPr="003F2378" w:rsidRDefault="00EC7EA6" w:rsidP="00EC7EA6">
      <w:pPr>
        <w:pStyle w:val="ListParagraph"/>
        <w:rPr>
          <w:rFonts w:ascii="Times New Roman" w:hAnsi="Times New Roman" w:cs="Times New Roman"/>
          <w:b/>
          <w:sz w:val="24"/>
          <w:szCs w:val="24"/>
        </w:rPr>
      </w:pPr>
      <w:r w:rsidRPr="003F2378">
        <w:rPr>
          <w:rFonts w:ascii="Times New Roman" w:hAnsi="Times New Roman" w:cs="Times New Roman"/>
          <w:b/>
          <w:sz w:val="24"/>
          <w:szCs w:val="24"/>
        </w:rPr>
        <w:t>Why partner with us?</w:t>
      </w:r>
    </w:p>
    <w:p w14:paraId="46D3ABB8" w14:textId="77777777" w:rsidR="00EC7EA6" w:rsidRPr="003F2378" w:rsidRDefault="00EC7EA6" w:rsidP="00EC7EA6">
      <w:pPr>
        <w:pStyle w:val="ListParagraph"/>
        <w:numPr>
          <w:ilvl w:val="0"/>
          <w:numId w:val="5"/>
        </w:numPr>
        <w:rPr>
          <w:rFonts w:ascii="Times New Roman" w:hAnsi="Times New Roman" w:cs="Times New Roman"/>
          <w:sz w:val="24"/>
          <w:szCs w:val="24"/>
        </w:rPr>
      </w:pPr>
      <w:r w:rsidRPr="003F2378">
        <w:rPr>
          <w:rFonts w:ascii="Times New Roman" w:hAnsi="Times New Roman" w:cs="Times New Roman"/>
          <w:sz w:val="24"/>
          <w:szCs w:val="24"/>
        </w:rPr>
        <w:t xml:space="preserve">We will help you save time. You can refer adults who tested positive for COVID to our study, and we will screen if they are eligible to receive COVID medications, including </w:t>
      </w:r>
      <w:proofErr w:type="spellStart"/>
      <w:r w:rsidRPr="003F2378">
        <w:rPr>
          <w:rFonts w:ascii="Times New Roman" w:hAnsi="Times New Roman" w:cs="Times New Roman"/>
          <w:sz w:val="24"/>
          <w:szCs w:val="24"/>
        </w:rPr>
        <w:t>Paxlovid</w:t>
      </w:r>
      <w:proofErr w:type="spellEnd"/>
      <w:r w:rsidRPr="003F2378">
        <w:rPr>
          <w:rFonts w:ascii="Times New Roman" w:hAnsi="Times New Roman" w:cs="Times New Roman"/>
          <w:sz w:val="24"/>
          <w:szCs w:val="24"/>
        </w:rPr>
        <w:t>. This research is a randomized controlled trial; if eligible, your patient will be randomized to either active treatment or usual care.</w:t>
      </w:r>
    </w:p>
    <w:p w14:paraId="416F80D2" w14:textId="77777777" w:rsidR="00EC7EA6" w:rsidRPr="003F2378" w:rsidRDefault="00EC7EA6" w:rsidP="00EC7EA6">
      <w:pPr>
        <w:pStyle w:val="ListParagraph"/>
        <w:numPr>
          <w:ilvl w:val="1"/>
          <w:numId w:val="6"/>
        </w:numPr>
        <w:rPr>
          <w:rFonts w:ascii="Times New Roman" w:hAnsi="Times New Roman" w:cs="Times New Roman"/>
          <w:sz w:val="24"/>
          <w:szCs w:val="24"/>
        </w:rPr>
      </w:pPr>
      <w:r w:rsidRPr="003F2378">
        <w:rPr>
          <w:rFonts w:ascii="Times New Roman" w:hAnsi="Times New Roman" w:cs="Times New Roman"/>
          <w:sz w:val="24"/>
          <w:szCs w:val="24"/>
        </w:rPr>
        <w:t>You will be part of Canada’s largest COVID research project.</w:t>
      </w:r>
    </w:p>
    <w:p w14:paraId="6DADCB62" w14:textId="77777777" w:rsidR="00EC7EA6" w:rsidRPr="003F2378" w:rsidRDefault="00EC7EA6" w:rsidP="00EC7EA6">
      <w:pPr>
        <w:pStyle w:val="ListParagraph"/>
        <w:rPr>
          <w:rFonts w:ascii="Times New Roman" w:hAnsi="Times New Roman" w:cs="Times New Roman"/>
          <w:b/>
          <w:sz w:val="24"/>
          <w:szCs w:val="24"/>
        </w:rPr>
      </w:pPr>
      <w:r w:rsidRPr="003F2378">
        <w:rPr>
          <w:rFonts w:ascii="Times New Roman" w:hAnsi="Times New Roman" w:cs="Times New Roman"/>
          <w:b/>
          <w:sz w:val="24"/>
          <w:szCs w:val="24"/>
        </w:rPr>
        <w:t>How to get involved?</w:t>
      </w:r>
    </w:p>
    <w:p w14:paraId="3F60594D" w14:textId="77777777" w:rsidR="00EC7EA6" w:rsidRPr="003F2378" w:rsidRDefault="00EC7EA6" w:rsidP="00EC7EA6">
      <w:pPr>
        <w:pStyle w:val="ListParagraph"/>
        <w:numPr>
          <w:ilvl w:val="0"/>
          <w:numId w:val="7"/>
        </w:numPr>
        <w:rPr>
          <w:rFonts w:ascii="Times New Roman" w:hAnsi="Times New Roman" w:cs="Times New Roman"/>
          <w:sz w:val="24"/>
          <w:szCs w:val="24"/>
        </w:rPr>
      </w:pPr>
      <w:r w:rsidRPr="003F2378">
        <w:rPr>
          <w:rFonts w:ascii="Times New Roman" w:hAnsi="Times New Roman" w:cs="Times New Roman"/>
          <w:sz w:val="24"/>
          <w:szCs w:val="24"/>
        </w:rPr>
        <w:t>You can refer participants to the study:</w:t>
      </w:r>
    </w:p>
    <w:p w14:paraId="6E4EAB9F" w14:textId="77777777" w:rsidR="00EC7EA6" w:rsidRPr="003F2378" w:rsidRDefault="00EC7EA6" w:rsidP="002877EA">
      <w:pPr>
        <w:pStyle w:val="ListParagraph"/>
        <w:numPr>
          <w:ilvl w:val="1"/>
          <w:numId w:val="21"/>
        </w:numPr>
        <w:rPr>
          <w:rFonts w:ascii="Times New Roman" w:hAnsi="Times New Roman" w:cs="Times New Roman"/>
          <w:sz w:val="24"/>
          <w:szCs w:val="24"/>
        </w:rPr>
      </w:pPr>
      <w:r w:rsidRPr="003F2378">
        <w:rPr>
          <w:rFonts w:ascii="Times New Roman" w:hAnsi="Times New Roman" w:cs="Times New Roman"/>
          <w:sz w:val="24"/>
          <w:szCs w:val="24"/>
        </w:rPr>
        <w:t>Adults aged 50+ years OR 18-49 years with 1+ chronic medical condition or who are immunosuppressed</w:t>
      </w:r>
    </w:p>
    <w:p w14:paraId="5B1AEBFF" w14:textId="77777777" w:rsidR="00EC7EA6" w:rsidRPr="003F2378" w:rsidRDefault="00EC7EA6" w:rsidP="002877EA">
      <w:pPr>
        <w:pStyle w:val="ListParagraph"/>
        <w:numPr>
          <w:ilvl w:val="1"/>
          <w:numId w:val="21"/>
        </w:numPr>
        <w:rPr>
          <w:rFonts w:ascii="Times New Roman" w:hAnsi="Times New Roman" w:cs="Times New Roman"/>
          <w:sz w:val="24"/>
          <w:szCs w:val="24"/>
        </w:rPr>
      </w:pPr>
      <w:r w:rsidRPr="003F2378">
        <w:rPr>
          <w:rFonts w:ascii="Times New Roman" w:hAnsi="Times New Roman" w:cs="Times New Roman"/>
          <w:sz w:val="24"/>
          <w:szCs w:val="24"/>
        </w:rPr>
        <w:t>With positive SARS-CoV-2 test (PCR or RAT) within 5 days of symptom onset</w:t>
      </w:r>
    </w:p>
    <w:p w14:paraId="32DC6B95" w14:textId="77777777" w:rsidR="00EC7EA6" w:rsidRPr="003F2378" w:rsidRDefault="00EC7EA6" w:rsidP="00EC7EA6">
      <w:pPr>
        <w:pStyle w:val="ListParagraph"/>
        <w:numPr>
          <w:ilvl w:val="0"/>
          <w:numId w:val="7"/>
        </w:numPr>
        <w:rPr>
          <w:rFonts w:ascii="Times New Roman" w:hAnsi="Times New Roman" w:cs="Times New Roman"/>
          <w:sz w:val="24"/>
          <w:szCs w:val="24"/>
        </w:rPr>
      </w:pPr>
      <w:r w:rsidRPr="003F2378">
        <w:rPr>
          <w:rFonts w:ascii="Times New Roman" w:hAnsi="Times New Roman" w:cs="Times New Roman"/>
          <w:sz w:val="24"/>
          <w:szCs w:val="24"/>
        </w:rPr>
        <w:t>We will provide study posters and other materials for display in your pharmacy</w:t>
      </w:r>
    </w:p>
    <w:p w14:paraId="4D17F3B7" w14:textId="77777777" w:rsidR="00EC7EA6" w:rsidRPr="003F2378" w:rsidRDefault="00EC7EA6" w:rsidP="00EC7EA6">
      <w:pPr>
        <w:pStyle w:val="ListParagraph"/>
        <w:numPr>
          <w:ilvl w:val="0"/>
          <w:numId w:val="7"/>
        </w:numPr>
        <w:rPr>
          <w:rFonts w:ascii="Times New Roman" w:hAnsi="Times New Roman" w:cs="Times New Roman"/>
          <w:sz w:val="24"/>
          <w:szCs w:val="24"/>
        </w:rPr>
      </w:pPr>
      <w:r w:rsidRPr="003F2378">
        <w:rPr>
          <w:rFonts w:ascii="Times New Roman" w:hAnsi="Times New Roman" w:cs="Times New Roman"/>
          <w:sz w:val="24"/>
          <w:szCs w:val="24"/>
        </w:rPr>
        <w:t>Research Assistants will visit your pharmacy to hand out study flyers</w:t>
      </w:r>
    </w:p>
    <w:p w14:paraId="2AEDA35A" w14:textId="2563EAB6" w:rsidR="00EC7EA6" w:rsidRPr="003F2378" w:rsidRDefault="00EC7EA6" w:rsidP="00EC7EA6">
      <w:pPr>
        <w:pStyle w:val="ListParagraph"/>
        <w:numPr>
          <w:ilvl w:val="0"/>
          <w:numId w:val="7"/>
        </w:numPr>
        <w:rPr>
          <w:rFonts w:ascii="Times New Roman" w:hAnsi="Times New Roman" w:cs="Times New Roman"/>
          <w:sz w:val="24"/>
          <w:szCs w:val="24"/>
        </w:rPr>
      </w:pPr>
      <w:r w:rsidRPr="003F2378">
        <w:rPr>
          <w:rFonts w:ascii="Times New Roman" w:hAnsi="Times New Roman" w:cs="Times New Roman"/>
          <w:sz w:val="24"/>
          <w:szCs w:val="24"/>
        </w:rPr>
        <w:lastRenderedPageBreak/>
        <w:t>To partner with us or for any questions, email our study pharmacists at info@CanTreatCOVID.org or call 1-888-888-3308</w:t>
      </w:r>
      <w:r w:rsidR="00243CEC">
        <w:rPr>
          <w:rFonts w:ascii="Times New Roman" w:hAnsi="Times New Roman" w:cs="Times New Roman"/>
          <w:sz w:val="24"/>
          <w:szCs w:val="24"/>
        </w:rPr>
        <w:t xml:space="preserve"> ext. XXXX</w:t>
      </w:r>
      <w:r w:rsidRPr="003F2378">
        <w:rPr>
          <w:rFonts w:ascii="Times New Roman" w:hAnsi="Times New Roman" w:cs="Times New Roman"/>
          <w:sz w:val="24"/>
          <w:szCs w:val="24"/>
        </w:rPr>
        <w:t>.</w:t>
      </w:r>
    </w:p>
    <w:p w14:paraId="79A06E70" w14:textId="77777777" w:rsidR="00EC7EA6" w:rsidRPr="00642F3D" w:rsidRDefault="00EC7EA6" w:rsidP="00642F3D">
      <w:pPr>
        <w:pStyle w:val="ListParagraph"/>
        <w:numPr>
          <w:ilvl w:val="0"/>
          <w:numId w:val="4"/>
        </w:numPr>
        <w:rPr>
          <w:rFonts w:ascii="Times New Roman" w:hAnsi="Times New Roman" w:cs="Times New Roman"/>
          <w:sz w:val="24"/>
          <w:szCs w:val="24"/>
        </w:rPr>
      </w:pPr>
      <w:r w:rsidRPr="00642F3D">
        <w:rPr>
          <w:rFonts w:ascii="Times New Roman" w:hAnsi="Times New Roman" w:cs="Times New Roman"/>
          <w:sz w:val="24"/>
          <w:szCs w:val="24"/>
        </w:rPr>
        <w:t>We have developed these key messages for all investigators, staff and trainees involved in CanTreatCOVID. Please use this to support awareness of the study and our findings.</w:t>
      </w:r>
    </w:p>
    <w:p w14:paraId="1AB9A81D" w14:textId="77777777" w:rsidR="00EC7EA6" w:rsidRPr="003F2378" w:rsidRDefault="00EC7EA6" w:rsidP="00642F3D">
      <w:pPr>
        <w:pStyle w:val="ListParagraph"/>
        <w:numPr>
          <w:ilvl w:val="0"/>
          <w:numId w:val="16"/>
        </w:numPr>
        <w:spacing w:after="0" w:line="240" w:lineRule="auto"/>
        <w:rPr>
          <w:rFonts w:ascii="Times New Roman" w:hAnsi="Times New Roman" w:cs="Times New Roman"/>
          <w:sz w:val="24"/>
          <w:szCs w:val="24"/>
        </w:rPr>
      </w:pPr>
      <w:r w:rsidRPr="003F2378">
        <w:rPr>
          <w:rFonts w:ascii="Times New Roman" w:hAnsi="Times New Roman" w:cs="Times New Roman"/>
          <w:sz w:val="24"/>
          <w:szCs w:val="24"/>
        </w:rPr>
        <w:t xml:space="preserve">We are evaluating the effectiveness of existing and emerging treatments for acute COVID-19 in primary care and community settings. Importantly, our study will go beyond </w:t>
      </w:r>
      <w:proofErr w:type="spellStart"/>
      <w:r w:rsidRPr="003F2378">
        <w:rPr>
          <w:rFonts w:ascii="Times New Roman" w:hAnsi="Times New Roman" w:cs="Times New Roman"/>
          <w:sz w:val="24"/>
          <w:szCs w:val="24"/>
        </w:rPr>
        <w:t>nirmatrelvir</w:t>
      </w:r>
      <w:proofErr w:type="spellEnd"/>
      <w:r w:rsidRPr="003F2378">
        <w:rPr>
          <w:rFonts w:ascii="Times New Roman" w:hAnsi="Times New Roman" w:cs="Times New Roman"/>
          <w:sz w:val="24"/>
          <w:szCs w:val="24"/>
        </w:rPr>
        <w:t>/ritonavir (</w:t>
      </w:r>
      <w:proofErr w:type="spellStart"/>
      <w:r w:rsidRPr="003F2378">
        <w:rPr>
          <w:rFonts w:ascii="Times New Roman" w:hAnsi="Times New Roman" w:cs="Times New Roman"/>
          <w:sz w:val="24"/>
          <w:szCs w:val="24"/>
        </w:rPr>
        <w:t>Paxlovid</w:t>
      </w:r>
      <w:proofErr w:type="spellEnd"/>
      <w:r w:rsidRPr="003F2378">
        <w:rPr>
          <w:rFonts w:ascii="Times New Roman" w:hAnsi="Times New Roman" w:cs="Times New Roman"/>
          <w:sz w:val="24"/>
          <w:szCs w:val="24"/>
        </w:rPr>
        <w:t>).</w:t>
      </w:r>
    </w:p>
    <w:p w14:paraId="5F7329E3" w14:textId="77777777" w:rsidR="00EC7EA6" w:rsidRPr="003F2378" w:rsidRDefault="00EC7EA6" w:rsidP="00642F3D">
      <w:pPr>
        <w:pStyle w:val="ListParagraph"/>
        <w:numPr>
          <w:ilvl w:val="0"/>
          <w:numId w:val="16"/>
        </w:numPr>
        <w:spacing w:after="0" w:line="240" w:lineRule="auto"/>
        <w:rPr>
          <w:rFonts w:ascii="Times New Roman" w:hAnsi="Times New Roman" w:cs="Times New Roman"/>
          <w:sz w:val="24"/>
          <w:szCs w:val="24"/>
        </w:rPr>
      </w:pPr>
      <w:r w:rsidRPr="003F2378">
        <w:rPr>
          <w:rFonts w:ascii="Times New Roman" w:hAnsi="Times New Roman" w:cs="Times New Roman"/>
          <w:sz w:val="24"/>
          <w:szCs w:val="24"/>
        </w:rPr>
        <w:t>We are also studying whether any acute treatment can prevent long COVID.</w:t>
      </w:r>
    </w:p>
    <w:p w14:paraId="601AE2FF" w14:textId="06C24A24" w:rsidR="00EC7EA6" w:rsidRDefault="00EC7EA6" w:rsidP="00642F3D">
      <w:pPr>
        <w:pStyle w:val="ListParagraph"/>
        <w:numPr>
          <w:ilvl w:val="0"/>
          <w:numId w:val="16"/>
        </w:numPr>
        <w:spacing w:after="0" w:line="240" w:lineRule="auto"/>
        <w:rPr>
          <w:rFonts w:ascii="Times New Roman" w:hAnsi="Times New Roman" w:cs="Times New Roman"/>
          <w:sz w:val="24"/>
          <w:szCs w:val="24"/>
        </w:rPr>
      </w:pPr>
      <w:r w:rsidRPr="003F2378">
        <w:rPr>
          <w:rFonts w:ascii="Times New Roman" w:hAnsi="Times New Roman" w:cs="Times New Roman"/>
          <w:sz w:val="24"/>
          <w:szCs w:val="24"/>
        </w:rPr>
        <w:t xml:space="preserve">We are building our adaptive platform trial </w:t>
      </w:r>
      <w:r w:rsidR="00505059">
        <w:rPr>
          <w:rFonts w:ascii="Times New Roman" w:hAnsi="Times New Roman" w:cs="Times New Roman"/>
          <w:sz w:val="24"/>
          <w:szCs w:val="24"/>
        </w:rPr>
        <w:t xml:space="preserve">infrastructure </w:t>
      </w:r>
      <w:r w:rsidRPr="003F2378">
        <w:rPr>
          <w:rFonts w:ascii="Times New Roman" w:hAnsi="Times New Roman" w:cs="Times New Roman"/>
          <w:sz w:val="24"/>
          <w:szCs w:val="24"/>
        </w:rPr>
        <w:t>to be useful for other respiratory infections and help with future pandemics.</w:t>
      </w:r>
    </w:p>
    <w:p w14:paraId="0283424F" w14:textId="77777777" w:rsidR="004400A2" w:rsidRPr="003D1043" w:rsidRDefault="003D1043" w:rsidP="00642F3D">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approach any pharmacies for outreach, to drop posters or to do presentations, please record this in the </w:t>
      </w:r>
      <w:r w:rsidRPr="003D1043">
        <w:rPr>
          <w:rFonts w:ascii="Times New Roman" w:hAnsi="Times New Roman" w:cs="Times New Roman"/>
          <w:i/>
          <w:sz w:val="24"/>
          <w:szCs w:val="24"/>
        </w:rPr>
        <w:t>Recruitment Tracking Log</w:t>
      </w:r>
      <w:r>
        <w:rPr>
          <w:rFonts w:ascii="Times New Roman" w:hAnsi="Times New Roman" w:cs="Times New Roman"/>
          <w:sz w:val="24"/>
          <w:szCs w:val="24"/>
        </w:rPr>
        <w:t>.</w:t>
      </w:r>
    </w:p>
    <w:p w14:paraId="009372DF" w14:textId="77777777" w:rsidR="004400A2" w:rsidRDefault="004400A2" w:rsidP="00642F3D">
      <w:pPr>
        <w:rPr>
          <w:rFonts w:ascii="Times New Roman" w:hAnsi="Times New Roman" w:cs="Times New Roman"/>
          <w:b/>
          <w:sz w:val="24"/>
          <w:szCs w:val="24"/>
          <w:u w:val="single"/>
        </w:rPr>
      </w:pPr>
    </w:p>
    <w:p w14:paraId="33AA81E6" w14:textId="77777777" w:rsidR="00642F3D" w:rsidRPr="004400A2" w:rsidRDefault="004400A2" w:rsidP="00642F3D">
      <w:pPr>
        <w:rPr>
          <w:rFonts w:ascii="Times New Roman" w:hAnsi="Times New Roman" w:cs="Times New Roman"/>
          <w:b/>
          <w:sz w:val="24"/>
          <w:szCs w:val="24"/>
          <w:u w:val="single"/>
        </w:rPr>
      </w:pPr>
      <w:r w:rsidRPr="004400A2">
        <w:rPr>
          <w:rFonts w:ascii="Times New Roman" w:hAnsi="Times New Roman" w:cs="Times New Roman"/>
          <w:b/>
          <w:sz w:val="24"/>
          <w:szCs w:val="24"/>
          <w:u w:val="single"/>
        </w:rPr>
        <w:t xml:space="preserve">Other Agencies: </w:t>
      </w:r>
      <w:r w:rsidR="00642F3D" w:rsidRPr="004400A2">
        <w:rPr>
          <w:rFonts w:ascii="Times New Roman" w:hAnsi="Times New Roman" w:cs="Times New Roman"/>
          <w:b/>
          <w:sz w:val="24"/>
          <w:szCs w:val="24"/>
          <w:u w:val="single"/>
        </w:rPr>
        <w:t>Libraries/Shelters/Food Bank</w:t>
      </w:r>
      <w:r w:rsidRPr="004400A2">
        <w:rPr>
          <w:rFonts w:ascii="Times New Roman" w:hAnsi="Times New Roman" w:cs="Times New Roman"/>
          <w:b/>
          <w:sz w:val="24"/>
          <w:szCs w:val="24"/>
          <w:u w:val="single"/>
        </w:rPr>
        <w:t>/Others</w:t>
      </w:r>
    </w:p>
    <w:p w14:paraId="2F461776" w14:textId="7D6376E2" w:rsidR="004400A2" w:rsidRPr="003F2378" w:rsidRDefault="00505059" w:rsidP="004400A2">
      <w:pPr>
        <w:pStyle w:val="ListParagraph"/>
        <w:numPr>
          <w:ilvl w:val="0"/>
          <w:numId w:val="18"/>
        </w:numPr>
        <w:rPr>
          <w:rFonts w:ascii="Times New Roman" w:hAnsi="Times New Roman" w:cs="Times New Roman"/>
          <w:sz w:val="24"/>
          <w:szCs w:val="24"/>
        </w:rPr>
      </w:pPr>
      <w:r w:rsidRPr="003F2378">
        <w:rPr>
          <w:rFonts w:ascii="Times New Roman" w:hAnsi="Times New Roman" w:cs="Times New Roman"/>
          <w:sz w:val="24"/>
          <w:szCs w:val="24"/>
        </w:rPr>
        <w:t>Us</w:t>
      </w:r>
      <w:r>
        <w:rPr>
          <w:rFonts w:ascii="Times New Roman" w:hAnsi="Times New Roman" w:cs="Times New Roman"/>
          <w:sz w:val="24"/>
          <w:szCs w:val="24"/>
        </w:rPr>
        <w:t>e</w:t>
      </w:r>
      <w:r w:rsidRPr="003F2378">
        <w:rPr>
          <w:rFonts w:ascii="Times New Roman" w:hAnsi="Times New Roman" w:cs="Times New Roman"/>
          <w:sz w:val="24"/>
          <w:szCs w:val="24"/>
        </w:rPr>
        <w:t xml:space="preserve"> </w:t>
      </w:r>
      <w:r w:rsidR="003D1043">
        <w:rPr>
          <w:rFonts w:ascii="Times New Roman" w:hAnsi="Times New Roman" w:cs="Times New Roman"/>
          <w:sz w:val="24"/>
          <w:szCs w:val="24"/>
        </w:rPr>
        <w:t>G</w:t>
      </w:r>
      <w:r w:rsidR="004400A2" w:rsidRPr="003F2378">
        <w:rPr>
          <w:rFonts w:ascii="Times New Roman" w:hAnsi="Times New Roman" w:cs="Times New Roman"/>
          <w:sz w:val="24"/>
          <w:szCs w:val="24"/>
        </w:rPr>
        <w:t>oogle map</w:t>
      </w:r>
      <w:r>
        <w:rPr>
          <w:rFonts w:ascii="Times New Roman" w:hAnsi="Times New Roman" w:cs="Times New Roman"/>
          <w:sz w:val="24"/>
          <w:szCs w:val="24"/>
        </w:rPr>
        <w:t xml:space="preserve"> to </w:t>
      </w:r>
      <w:r w:rsidR="004400A2" w:rsidRPr="003F2378">
        <w:rPr>
          <w:rFonts w:ascii="Times New Roman" w:hAnsi="Times New Roman" w:cs="Times New Roman"/>
          <w:sz w:val="24"/>
          <w:szCs w:val="24"/>
        </w:rPr>
        <w:t xml:space="preserve">locate all </w:t>
      </w:r>
      <w:r w:rsidR="004400A2">
        <w:rPr>
          <w:rFonts w:ascii="Times New Roman" w:hAnsi="Times New Roman" w:cs="Times New Roman"/>
          <w:sz w:val="24"/>
          <w:szCs w:val="24"/>
        </w:rPr>
        <w:t>other agencies</w:t>
      </w:r>
      <w:r w:rsidR="004400A2" w:rsidRPr="003F2378">
        <w:rPr>
          <w:rFonts w:ascii="Times New Roman" w:hAnsi="Times New Roman" w:cs="Times New Roman"/>
          <w:sz w:val="24"/>
          <w:szCs w:val="24"/>
        </w:rPr>
        <w:t xml:space="preserve"> and record them on the </w:t>
      </w:r>
      <w:r w:rsidR="003D1043" w:rsidRPr="003D1043">
        <w:rPr>
          <w:rFonts w:ascii="Times New Roman" w:hAnsi="Times New Roman" w:cs="Times New Roman"/>
          <w:i/>
          <w:sz w:val="24"/>
          <w:szCs w:val="24"/>
        </w:rPr>
        <w:t>Recruitment Tracking Log</w:t>
      </w:r>
      <w:r w:rsidR="004400A2" w:rsidRPr="003F2378">
        <w:rPr>
          <w:rFonts w:ascii="Times New Roman" w:hAnsi="Times New Roman" w:cs="Times New Roman"/>
          <w:sz w:val="24"/>
          <w:szCs w:val="24"/>
        </w:rPr>
        <w:t xml:space="preserve">. </w:t>
      </w:r>
      <w:r w:rsidR="003D1043">
        <w:rPr>
          <w:rFonts w:ascii="Times New Roman" w:hAnsi="Times New Roman" w:cs="Times New Roman"/>
          <w:sz w:val="24"/>
          <w:szCs w:val="24"/>
        </w:rPr>
        <w:t>You can do this by simply typing in “food banks” or “libraries” and it will bring up all the food banks or libraries in your area on the right hand side.</w:t>
      </w:r>
    </w:p>
    <w:p w14:paraId="2EFED86E" w14:textId="4A30B119" w:rsidR="004400A2" w:rsidRPr="003F2378" w:rsidRDefault="009C55D0" w:rsidP="004400A2">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Contact</w:t>
      </w:r>
      <w:r w:rsidR="004400A2" w:rsidRPr="003F2378">
        <w:rPr>
          <w:rFonts w:ascii="Times New Roman" w:hAnsi="Times New Roman" w:cs="Times New Roman"/>
          <w:sz w:val="24"/>
          <w:szCs w:val="24"/>
        </w:rPr>
        <w:t xml:space="preserve"> </w:t>
      </w:r>
      <w:r w:rsidR="004400A2">
        <w:rPr>
          <w:rFonts w:ascii="Times New Roman" w:hAnsi="Times New Roman" w:cs="Times New Roman"/>
          <w:sz w:val="24"/>
          <w:szCs w:val="24"/>
        </w:rPr>
        <w:t>these agencies</w:t>
      </w:r>
      <w:r w:rsidR="004400A2" w:rsidRPr="003F2378">
        <w:rPr>
          <w:rFonts w:ascii="Times New Roman" w:hAnsi="Times New Roman" w:cs="Times New Roman"/>
          <w:sz w:val="24"/>
          <w:szCs w:val="24"/>
        </w:rPr>
        <w:t xml:space="preserve"> (within reasonable distance) </w:t>
      </w:r>
      <w:r w:rsidRPr="009C55D0">
        <w:rPr>
          <w:rFonts w:ascii="Times New Roman" w:hAnsi="Times New Roman" w:cs="Times New Roman"/>
          <w:sz w:val="24"/>
          <w:szCs w:val="24"/>
        </w:rPr>
        <w:t>either in person or through email/phone to explain the study and see if they are willing to put up recruitment materials</w:t>
      </w:r>
      <w:r>
        <w:rPr>
          <w:rFonts w:ascii="Times New Roman" w:hAnsi="Times New Roman" w:cs="Times New Roman"/>
          <w:sz w:val="24"/>
          <w:szCs w:val="24"/>
        </w:rPr>
        <w:t xml:space="preserve">, including: </w:t>
      </w:r>
      <w:r w:rsidR="004400A2" w:rsidRPr="003F2378">
        <w:rPr>
          <w:rFonts w:ascii="Times New Roman" w:hAnsi="Times New Roman" w:cs="Times New Roman"/>
          <w:sz w:val="24"/>
          <w:szCs w:val="24"/>
        </w:rPr>
        <w:t xml:space="preserve"> </w:t>
      </w:r>
    </w:p>
    <w:p w14:paraId="01C1CBE5" w14:textId="77777777" w:rsidR="004400A2" w:rsidRPr="003F2378" w:rsidRDefault="004400A2" w:rsidP="004400A2">
      <w:pPr>
        <w:pStyle w:val="ListParagraph"/>
        <w:numPr>
          <w:ilvl w:val="1"/>
          <w:numId w:val="13"/>
        </w:numPr>
        <w:spacing w:after="0" w:line="240" w:lineRule="auto"/>
        <w:contextualSpacing w:val="0"/>
        <w:rPr>
          <w:rFonts w:ascii="Times New Roman" w:hAnsi="Times New Roman" w:cs="Times New Roman"/>
          <w:sz w:val="24"/>
          <w:szCs w:val="24"/>
        </w:rPr>
      </w:pPr>
      <w:r w:rsidRPr="003F2378">
        <w:rPr>
          <w:rFonts w:ascii="Times New Roman" w:hAnsi="Times New Roman" w:cs="Times New Roman"/>
          <w:color w:val="1D1C1D"/>
          <w:sz w:val="24"/>
          <w:szCs w:val="24"/>
          <w:shd w:val="clear" w:color="auto" w:fill="FFFFFF"/>
        </w:rPr>
        <w:t xml:space="preserve">Tear off posters: 8.5 x 11, 8.5 x 14 </w:t>
      </w:r>
    </w:p>
    <w:p w14:paraId="02B7B672" w14:textId="77777777" w:rsidR="004400A2" w:rsidRPr="003F2378" w:rsidRDefault="004400A2" w:rsidP="004400A2">
      <w:pPr>
        <w:pStyle w:val="ListParagraph"/>
        <w:numPr>
          <w:ilvl w:val="1"/>
          <w:numId w:val="13"/>
        </w:numPr>
        <w:spacing w:after="0" w:line="240" w:lineRule="auto"/>
        <w:contextualSpacing w:val="0"/>
        <w:rPr>
          <w:rFonts w:ascii="Times New Roman" w:hAnsi="Times New Roman" w:cs="Times New Roman"/>
          <w:sz w:val="24"/>
          <w:szCs w:val="24"/>
        </w:rPr>
      </w:pPr>
      <w:r w:rsidRPr="003F2378">
        <w:rPr>
          <w:rFonts w:ascii="Times New Roman" w:hAnsi="Times New Roman" w:cs="Times New Roman"/>
          <w:color w:val="1D1C1D"/>
          <w:sz w:val="24"/>
          <w:szCs w:val="24"/>
          <w:shd w:val="clear" w:color="auto" w:fill="FFFFFF"/>
        </w:rPr>
        <w:t>Posters: 24 x 36 and 36 x 45</w:t>
      </w:r>
    </w:p>
    <w:p w14:paraId="5CDEEF9F" w14:textId="77777777" w:rsidR="004400A2" w:rsidRPr="003F2378" w:rsidRDefault="004400A2" w:rsidP="004400A2">
      <w:pPr>
        <w:pStyle w:val="ListParagraph"/>
        <w:numPr>
          <w:ilvl w:val="1"/>
          <w:numId w:val="13"/>
        </w:numPr>
        <w:spacing w:after="0" w:line="240" w:lineRule="auto"/>
        <w:contextualSpacing w:val="0"/>
        <w:rPr>
          <w:rFonts w:ascii="Times New Roman" w:hAnsi="Times New Roman" w:cs="Times New Roman"/>
          <w:sz w:val="24"/>
          <w:szCs w:val="24"/>
        </w:rPr>
      </w:pPr>
      <w:r w:rsidRPr="003F2378">
        <w:rPr>
          <w:rFonts w:ascii="Times New Roman" w:hAnsi="Times New Roman" w:cs="Times New Roman"/>
          <w:color w:val="1D1C1D"/>
          <w:sz w:val="24"/>
          <w:szCs w:val="24"/>
          <w:shd w:val="clear" w:color="auto" w:fill="FFFFFF"/>
        </w:rPr>
        <w:t>Stickers:</w:t>
      </w:r>
      <w:r w:rsidRPr="003F2378">
        <w:rPr>
          <w:rFonts w:ascii="Times New Roman" w:hAnsi="Times New Roman" w:cs="Times New Roman"/>
          <w:sz w:val="24"/>
          <w:szCs w:val="24"/>
        </w:rPr>
        <w:t xml:space="preserve"> </w:t>
      </w:r>
      <w:r w:rsidRPr="003F2378">
        <w:rPr>
          <w:rFonts w:ascii="Times New Roman" w:hAnsi="Times New Roman" w:cs="Times New Roman"/>
          <w:color w:val="1D1C1D"/>
          <w:sz w:val="24"/>
          <w:szCs w:val="24"/>
          <w:shd w:val="clear" w:color="auto" w:fill="FFFFFF"/>
        </w:rPr>
        <w:t>3x2</w:t>
      </w:r>
    </w:p>
    <w:p w14:paraId="6F9B826E" w14:textId="23D452C6" w:rsidR="00642F3D" w:rsidRDefault="004400A2" w:rsidP="004400A2">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Offer </w:t>
      </w:r>
      <w:r w:rsidR="009C55D0">
        <w:rPr>
          <w:rFonts w:ascii="Times New Roman" w:hAnsi="Times New Roman" w:cs="Times New Roman"/>
          <w:sz w:val="24"/>
          <w:szCs w:val="24"/>
        </w:rPr>
        <w:t xml:space="preserve">to do </w:t>
      </w:r>
      <w:r>
        <w:rPr>
          <w:rFonts w:ascii="Times New Roman" w:hAnsi="Times New Roman" w:cs="Times New Roman"/>
          <w:sz w:val="24"/>
          <w:szCs w:val="24"/>
        </w:rPr>
        <w:t xml:space="preserve">informal/formal presentations </w:t>
      </w:r>
      <w:r w:rsidR="009C55D0">
        <w:rPr>
          <w:rFonts w:ascii="Times New Roman" w:hAnsi="Times New Roman" w:cs="Times New Roman"/>
          <w:sz w:val="24"/>
          <w:szCs w:val="24"/>
        </w:rPr>
        <w:t xml:space="preserve">at </w:t>
      </w:r>
      <w:r>
        <w:rPr>
          <w:rFonts w:ascii="Times New Roman" w:hAnsi="Times New Roman" w:cs="Times New Roman"/>
          <w:sz w:val="24"/>
          <w:szCs w:val="24"/>
        </w:rPr>
        <w:t xml:space="preserve">these centers or ask if there are any opportunities to have an informal/formal presentation. There may be scheduled </w:t>
      </w:r>
      <w:r w:rsidR="003D1043">
        <w:rPr>
          <w:rFonts w:ascii="Times New Roman" w:hAnsi="Times New Roman" w:cs="Times New Roman"/>
          <w:sz w:val="24"/>
          <w:szCs w:val="24"/>
        </w:rPr>
        <w:t>classes or social events</w:t>
      </w:r>
      <w:r>
        <w:rPr>
          <w:rFonts w:ascii="Times New Roman" w:hAnsi="Times New Roman" w:cs="Times New Roman"/>
          <w:sz w:val="24"/>
          <w:szCs w:val="24"/>
        </w:rPr>
        <w:t xml:space="preserve"> that you can present at. This can be and should be done by you to build a rapport between the agencies, potential participants and you. </w:t>
      </w:r>
    </w:p>
    <w:p w14:paraId="3BE7A47B" w14:textId="25FBCB90" w:rsidR="002D2794" w:rsidRPr="003F2378" w:rsidRDefault="009C55D0" w:rsidP="002D2794">
      <w:pPr>
        <w:pStyle w:val="ListParagraph"/>
        <w:numPr>
          <w:ilvl w:val="0"/>
          <w:numId w:val="18"/>
        </w:numPr>
        <w:spacing w:after="0" w:line="240" w:lineRule="auto"/>
        <w:contextualSpacing w:val="0"/>
        <w:rPr>
          <w:rFonts w:ascii="Times New Roman" w:hAnsi="Times New Roman" w:cs="Times New Roman"/>
          <w:sz w:val="24"/>
          <w:szCs w:val="24"/>
        </w:rPr>
      </w:pPr>
      <w:r>
        <w:rPr>
          <w:rFonts w:ascii="Times New Roman" w:hAnsi="Times New Roman" w:cs="Times New Roman"/>
          <w:color w:val="1D1C1D"/>
          <w:sz w:val="24"/>
          <w:szCs w:val="24"/>
          <w:shd w:val="clear" w:color="auto" w:fill="FFFFFF"/>
        </w:rPr>
        <w:t>After providing</w:t>
      </w:r>
      <w:r w:rsidR="002D2794" w:rsidRPr="003F2378">
        <w:rPr>
          <w:rFonts w:ascii="Times New Roman" w:hAnsi="Times New Roman" w:cs="Times New Roman"/>
          <w:color w:val="1D1C1D"/>
          <w:sz w:val="24"/>
          <w:szCs w:val="24"/>
          <w:shd w:val="clear" w:color="auto" w:fill="FFFFFF"/>
        </w:rPr>
        <w:t xml:space="preserve"> materials</w:t>
      </w:r>
      <w:r w:rsidR="002D2794">
        <w:rPr>
          <w:rFonts w:ascii="Times New Roman" w:hAnsi="Times New Roman" w:cs="Times New Roman"/>
          <w:color w:val="1D1C1D"/>
          <w:sz w:val="24"/>
          <w:szCs w:val="24"/>
          <w:shd w:val="clear" w:color="auto" w:fill="FFFFFF"/>
        </w:rPr>
        <w:t xml:space="preserve"> or presentation</w:t>
      </w:r>
      <w:r>
        <w:rPr>
          <w:rFonts w:ascii="Times New Roman" w:hAnsi="Times New Roman" w:cs="Times New Roman"/>
          <w:color w:val="1D1C1D"/>
          <w:sz w:val="24"/>
          <w:szCs w:val="24"/>
          <w:shd w:val="clear" w:color="auto" w:fill="FFFFFF"/>
        </w:rPr>
        <w:t>s</w:t>
      </w:r>
      <w:r w:rsidR="002D2794" w:rsidRPr="003F2378">
        <w:rPr>
          <w:rFonts w:ascii="Times New Roman" w:hAnsi="Times New Roman" w:cs="Times New Roman"/>
          <w:color w:val="1D1C1D"/>
          <w:sz w:val="24"/>
          <w:szCs w:val="24"/>
          <w:shd w:val="clear" w:color="auto" w:fill="FFFFFF"/>
        </w:rPr>
        <w:t xml:space="preserve">, follow up </w:t>
      </w:r>
      <w:r>
        <w:rPr>
          <w:rFonts w:ascii="Times New Roman" w:hAnsi="Times New Roman" w:cs="Times New Roman"/>
          <w:color w:val="1D1C1D"/>
          <w:sz w:val="24"/>
          <w:szCs w:val="24"/>
          <w:shd w:val="clear" w:color="auto" w:fill="FFFFFF"/>
        </w:rPr>
        <w:t>within</w:t>
      </w:r>
      <w:r w:rsidRPr="003F2378">
        <w:rPr>
          <w:rFonts w:ascii="Times New Roman" w:hAnsi="Times New Roman" w:cs="Times New Roman"/>
          <w:color w:val="1D1C1D"/>
          <w:sz w:val="24"/>
          <w:szCs w:val="24"/>
          <w:shd w:val="clear" w:color="auto" w:fill="FFFFFF"/>
        </w:rPr>
        <w:t xml:space="preserve"> </w:t>
      </w:r>
      <w:r w:rsidR="002D2794">
        <w:rPr>
          <w:rFonts w:ascii="Times New Roman" w:hAnsi="Times New Roman" w:cs="Times New Roman"/>
          <w:color w:val="1D1C1D"/>
          <w:sz w:val="24"/>
          <w:szCs w:val="24"/>
          <w:shd w:val="clear" w:color="auto" w:fill="FFFFFF"/>
        </w:rPr>
        <w:t>1-2</w:t>
      </w:r>
      <w:r w:rsidR="002D2794" w:rsidRPr="003F2378">
        <w:rPr>
          <w:rFonts w:ascii="Times New Roman" w:hAnsi="Times New Roman" w:cs="Times New Roman"/>
          <w:color w:val="1D1C1D"/>
          <w:sz w:val="24"/>
          <w:szCs w:val="24"/>
          <w:shd w:val="clear" w:color="auto" w:fill="FFFFFF"/>
        </w:rPr>
        <w:t xml:space="preserve"> weeks to</w:t>
      </w:r>
      <w:r w:rsidRPr="009C55D0">
        <w:rPr>
          <w:rFonts w:ascii="Times New Roman" w:hAnsi="Times New Roman" w:cs="Times New Roman"/>
          <w:color w:val="1D1C1D"/>
          <w:sz w:val="24"/>
          <w:szCs w:val="24"/>
          <w:shd w:val="clear" w:color="auto" w:fill="FFFFFF"/>
        </w:rPr>
        <w:t xml:space="preserve"> address any questions or concerns, provide additional materials if needed, and ensure that the recruitment materials have been posted.</w:t>
      </w:r>
    </w:p>
    <w:p w14:paraId="409DD987" w14:textId="3D047F2A" w:rsidR="002D2794" w:rsidRPr="003F2378" w:rsidRDefault="009C55D0" w:rsidP="002D2794">
      <w:pPr>
        <w:pStyle w:val="ListParagraph"/>
        <w:numPr>
          <w:ilvl w:val="0"/>
          <w:numId w:val="18"/>
        </w:numPr>
        <w:spacing w:after="0" w:line="240" w:lineRule="auto"/>
        <w:contextualSpacing w:val="0"/>
        <w:rPr>
          <w:rFonts w:ascii="Times New Roman" w:hAnsi="Times New Roman" w:cs="Times New Roman"/>
          <w:sz w:val="24"/>
          <w:szCs w:val="24"/>
        </w:rPr>
      </w:pPr>
      <w:r>
        <w:rPr>
          <w:rFonts w:ascii="Times New Roman" w:hAnsi="Times New Roman" w:cs="Times New Roman"/>
          <w:color w:val="1D1C1D"/>
          <w:sz w:val="24"/>
          <w:szCs w:val="24"/>
          <w:shd w:val="clear" w:color="auto" w:fill="FFFFFF"/>
        </w:rPr>
        <w:t>R</w:t>
      </w:r>
      <w:r w:rsidR="002D2794" w:rsidRPr="003F2378">
        <w:rPr>
          <w:rFonts w:ascii="Times New Roman" w:hAnsi="Times New Roman" w:cs="Times New Roman"/>
          <w:color w:val="1D1C1D"/>
          <w:sz w:val="24"/>
          <w:szCs w:val="24"/>
          <w:shd w:val="clear" w:color="auto" w:fill="FFFFFF"/>
        </w:rPr>
        <w:t>outine follow-up</w:t>
      </w:r>
      <w:r>
        <w:rPr>
          <w:rFonts w:ascii="Times New Roman" w:hAnsi="Times New Roman" w:cs="Times New Roman"/>
          <w:color w:val="1D1C1D"/>
          <w:sz w:val="24"/>
          <w:szCs w:val="24"/>
          <w:shd w:val="clear" w:color="auto" w:fill="FFFFFF"/>
        </w:rPr>
        <w:t>s</w:t>
      </w:r>
      <w:r w:rsidR="002D2794" w:rsidRPr="003F2378">
        <w:rPr>
          <w:rFonts w:ascii="Times New Roman" w:hAnsi="Times New Roman" w:cs="Times New Roman"/>
          <w:color w:val="1D1C1D"/>
          <w:sz w:val="24"/>
          <w:szCs w:val="24"/>
          <w:shd w:val="clear" w:color="auto" w:fill="FFFFFF"/>
        </w:rPr>
        <w:t xml:space="preserve"> every 2 months or so</w:t>
      </w:r>
      <w:r>
        <w:rPr>
          <w:rFonts w:ascii="Times New Roman" w:hAnsi="Times New Roman" w:cs="Times New Roman"/>
          <w:color w:val="1D1C1D"/>
          <w:sz w:val="24"/>
          <w:szCs w:val="24"/>
          <w:shd w:val="clear" w:color="auto" w:fill="FFFFFF"/>
        </w:rPr>
        <w:t xml:space="preserve"> are recommended</w:t>
      </w:r>
      <w:r w:rsidR="002D2794">
        <w:rPr>
          <w:rFonts w:ascii="Times New Roman" w:hAnsi="Times New Roman" w:cs="Times New Roman"/>
          <w:color w:val="1D1C1D"/>
          <w:sz w:val="24"/>
          <w:szCs w:val="24"/>
          <w:shd w:val="clear" w:color="auto" w:fill="FFFFFF"/>
        </w:rPr>
        <w:t>.</w:t>
      </w:r>
    </w:p>
    <w:p w14:paraId="02AED787" w14:textId="6316A9A8" w:rsidR="002D2794" w:rsidRDefault="002D2794" w:rsidP="002D2794">
      <w:pPr>
        <w:rPr>
          <w:rFonts w:ascii="Times New Roman" w:hAnsi="Times New Roman" w:cs="Times New Roman"/>
          <w:sz w:val="24"/>
          <w:szCs w:val="24"/>
        </w:rPr>
      </w:pPr>
    </w:p>
    <w:p w14:paraId="77778724" w14:textId="051D5882" w:rsidR="00925561" w:rsidRDefault="00925561" w:rsidP="002D2794">
      <w:pPr>
        <w:rPr>
          <w:rFonts w:ascii="Times New Roman" w:hAnsi="Times New Roman" w:cs="Times New Roman"/>
          <w:sz w:val="24"/>
          <w:szCs w:val="24"/>
        </w:rPr>
      </w:pPr>
    </w:p>
    <w:p w14:paraId="51D92700" w14:textId="7934DDEC" w:rsidR="00925561" w:rsidRDefault="00925561" w:rsidP="002D2794">
      <w:pPr>
        <w:rPr>
          <w:rFonts w:ascii="Times New Roman" w:hAnsi="Times New Roman" w:cs="Times New Roman"/>
          <w:sz w:val="24"/>
          <w:szCs w:val="24"/>
        </w:rPr>
      </w:pPr>
    </w:p>
    <w:p w14:paraId="7C32B120" w14:textId="5C39E3A0" w:rsidR="00925561" w:rsidRDefault="00925561" w:rsidP="002D2794">
      <w:pPr>
        <w:rPr>
          <w:rFonts w:ascii="Times New Roman" w:hAnsi="Times New Roman" w:cs="Times New Roman"/>
          <w:sz w:val="24"/>
          <w:szCs w:val="24"/>
        </w:rPr>
      </w:pPr>
    </w:p>
    <w:p w14:paraId="33DE4CEA" w14:textId="376ACFC6" w:rsidR="00925561" w:rsidRDefault="00925561" w:rsidP="002D2794">
      <w:pPr>
        <w:rPr>
          <w:rFonts w:ascii="Times New Roman" w:hAnsi="Times New Roman" w:cs="Times New Roman"/>
          <w:sz w:val="24"/>
          <w:szCs w:val="24"/>
        </w:rPr>
      </w:pPr>
    </w:p>
    <w:p w14:paraId="17B1A2D1" w14:textId="6506F409" w:rsidR="00925561" w:rsidRDefault="00925561" w:rsidP="002D2794">
      <w:pPr>
        <w:rPr>
          <w:rFonts w:ascii="Times New Roman" w:hAnsi="Times New Roman" w:cs="Times New Roman"/>
          <w:sz w:val="24"/>
          <w:szCs w:val="24"/>
        </w:rPr>
      </w:pPr>
    </w:p>
    <w:p w14:paraId="56CCEB6A" w14:textId="2A183619" w:rsidR="00925561" w:rsidRDefault="00925561" w:rsidP="002D2794">
      <w:pPr>
        <w:rPr>
          <w:rFonts w:ascii="Times New Roman" w:hAnsi="Times New Roman" w:cs="Times New Roman"/>
          <w:sz w:val="24"/>
          <w:szCs w:val="24"/>
        </w:rPr>
      </w:pPr>
    </w:p>
    <w:p w14:paraId="4247CEA2" w14:textId="77777777" w:rsidR="00243CEC" w:rsidRDefault="00243CEC" w:rsidP="002D2794">
      <w:pPr>
        <w:rPr>
          <w:rFonts w:ascii="Times New Roman" w:hAnsi="Times New Roman" w:cs="Times New Roman"/>
          <w:sz w:val="24"/>
          <w:szCs w:val="24"/>
        </w:rPr>
      </w:pPr>
    </w:p>
    <w:p w14:paraId="576D7EF7" w14:textId="0489F055" w:rsidR="00925561" w:rsidRDefault="00925561" w:rsidP="00925561">
      <w:pPr>
        <w:pStyle w:val="Header"/>
        <w:rPr>
          <w:b/>
          <w:bCs/>
          <w:sz w:val="36"/>
          <w:szCs w:val="36"/>
        </w:rPr>
      </w:pPr>
      <w:r>
        <w:rPr>
          <w:b/>
          <w:bCs/>
          <w:sz w:val="36"/>
          <w:szCs w:val="36"/>
        </w:rPr>
        <w:lastRenderedPageBreak/>
        <w:t xml:space="preserve">Appendix 1: </w:t>
      </w:r>
      <w:r w:rsidRPr="00F462C6">
        <w:rPr>
          <w:b/>
          <w:bCs/>
          <w:sz w:val="36"/>
          <w:szCs w:val="36"/>
        </w:rPr>
        <w:t>Engagement with Clinics – CanTreatCOVID Study</w:t>
      </w:r>
    </w:p>
    <w:p w14:paraId="30ECE5AA" w14:textId="77777777" w:rsidR="00925561" w:rsidRPr="00F462C6" w:rsidRDefault="00925561" w:rsidP="00925561">
      <w:pPr>
        <w:pStyle w:val="Header"/>
        <w:rPr>
          <w:b/>
          <w:bCs/>
          <w:sz w:val="36"/>
          <w:szCs w:val="36"/>
        </w:rPr>
      </w:pPr>
    </w:p>
    <w:p w14:paraId="493DA122" w14:textId="589D5E9C" w:rsidR="00925561" w:rsidRPr="002D2794" w:rsidRDefault="0023743F" w:rsidP="002D2794">
      <w:pPr>
        <w:rPr>
          <w:rFonts w:ascii="Times New Roman" w:hAnsi="Times New Roman" w:cs="Times New Roman"/>
          <w:sz w:val="24"/>
          <w:szCs w:val="24"/>
        </w:rPr>
      </w:pPr>
      <w:r w:rsidRPr="0023743F">
        <w:rPr>
          <w:rFonts w:ascii="Arial" w:eastAsia="MS Mincho" w:hAnsi="Arial" w:cs="Times New Roman"/>
          <w:noProof/>
          <w:sz w:val="24"/>
          <w:szCs w:val="24"/>
          <w:lang w:eastAsia="ja-JP"/>
        </w:rPr>
        <w:drawing>
          <wp:inline distT="0" distB="0" distL="0" distR="0" wp14:anchorId="28437CD6" wp14:editId="55E8D151">
            <wp:extent cx="5943600" cy="4716844"/>
            <wp:effectExtent l="38100" t="0" r="1270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sectPr w:rsidR="00925561" w:rsidRPr="002D279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F9A1A" w14:textId="77777777" w:rsidR="00ED1484" w:rsidRDefault="00ED1484" w:rsidP="003F2378">
      <w:pPr>
        <w:spacing w:after="0" w:line="240" w:lineRule="auto"/>
      </w:pPr>
      <w:r>
        <w:separator/>
      </w:r>
    </w:p>
  </w:endnote>
  <w:endnote w:type="continuationSeparator" w:id="0">
    <w:p w14:paraId="5CBA355C" w14:textId="77777777" w:rsidR="00ED1484" w:rsidRDefault="00ED1484" w:rsidP="003F2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6E0A3" w14:textId="5B2FE671" w:rsidR="003F2378" w:rsidRDefault="003F2378">
    <w:pPr>
      <w:pStyle w:val="Footer"/>
    </w:pPr>
    <w:r>
      <w:t>Version: 2023Mar14</w:t>
    </w:r>
    <w:r>
      <w:tab/>
    </w:r>
    <w:r>
      <w:tab/>
    </w:r>
    <w:r>
      <w:fldChar w:fldCharType="begin"/>
    </w:r>
    <w:r>
      <w:instrText xml:space="preserve"> PAGE   \* MERGEFORMAT </w:instrText>
    </w:r>
    <w:r>
      <w:fldChar w:fldCharType="separate"/>
    </w:r>
    <w:r w:rsidR="00034DC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79A46" w14:textId="77777777" w:rsidR="00ED1484" w:rsidRDefault="00ED1484" w:rsidP="003F2378">
      <w:pPr>
        <w:spacing w:after="0" w:line="240" w:lineRule="auto"/>
      </w:pPr>
      <w:r>
        <w:separator/>
      </w:r>
    </w:p>
  </w:footnote>
  <w:footnote w:type="continuationSeparator" w:id="0">
    <w:p w14:paraId="5D2ED421" w14:textId="77777777" w:rsidR="00ED1484" w:rsidRDefault="00ED1484" w:rsidP="003F2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33B8"/>
    <w:multiLevelType w:val="hybridMultilevel"/>
    <w:tmpl w:val="DDE8B2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37A89"/>
    <w:multiLevelType w:val="hybridMultilevel"/>
    <w:tmpl w:val="465EDAA6"/>
    <w:lvl w:ilvl="0" w:tplc="FFFFFFFF">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B4F04E5"/>
    <w:multiLevelType w:val="hybridMultilevel"/>
    <w:tmpl w:val="0AEA34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27964"/>
    <w:multiLevelType w:val="hybridMultilevel"/>
    <w:tmpl w:val="7C928AE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F64A2"/>
    <w:multiLevelType w:val="hybridMultilevel"/>
    <w:tmpl w:val="D3CE258C"/>
    <w:lvl w:ilvl="0" w:tplc="04090011">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A50D2"/>
    <w:multiLevelType w:val="hybridMultilevel"/>
    <w:tmpl w:val="B4F8FD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4017D1E"/>
    <w:multiLevelType w:val="hybridMultilevel"/>
    <w:tmpl w:val="71B46FF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846681"/>
    <w:multiLevelType w:val="hybridMultilevel"/>
    <w:tmpl w:val="394EC67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884994"/>
    <w:multiLevelType w:val="hybridMultilevel"/>
    <w:tmpl w:val="09DEF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5691169"/>
    <w:multiLevelType w:val="hybridMultilevel"/>
    <w:tmpl w:val="3252E8A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174361"/>
    <w:multiLevelType w:val="hybridMultilevel"/>
    <w:tmpl w:val="9E1ABAA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BC5A49"/>
    <w:multiLevelType w:val="hybridMultilevel"/>
    <w:tmpl w:val="D8A83E8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C827F9"/>
    <w:multiLevelType w:val="hybridMultilevel"/>
    <w:tmpl w:val="4C64F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292375A"/>
    <w:multiLevelType w:val="hybridMultilevel"/>
    <w:tmpl w:val="5C62B3B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8919EF"/>
    <w:multiLevelType w:val="hybridMultilevel"/>
    <w:tmpl w:val="59EE70F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A9C291A"/>
    <w:multiLevelType w:val="hybridMultilevel"/>
    <w:tmpl w:val="FD0EAFC0"/>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6BB41837"/>
    <w:multiLevelType w:val="hybridMultilevel"/>
    <w:tmpl w:val="3B92A45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DC578A2"/>
    <w:multiLevelType w:val="hybridMultilevel"/>
    <w:tmpl w:val="049086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990068"/>
    <w:multiLevelType w:val="hybridMultilevel"/>
    <w:tmpl w:val="646CE214"/>
    <w:lvl w:ilvl="0" w:tplc="BC4C216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06585F"/>
    <w:multiLevelType w:val="hybridMultilevel"/>
    <w:tmpl w:val="1062DB1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E0B4F0C"/>
    <w:multiLevelType w:val="hybridMultilevel"/>
    <w:tmpl w:val="AD900B1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num>
  <w:num w:numId="5">
    <w:abstractNumId w:val="8"/>
  </w:num>
  <w:num w:numId="6">
    <w:abstractNumId w:val="3"/>
  </w:num>
  <w:num w:numId="7">
    <w:abstractNumId w:val="19"/>
  </w:num>
  <w:num w:numId="8">
    <w:abstractNumId w:val="20"/>
  </w:num>
  <w:num w:numId="9">
    <w:abstractNumId w:val="4"/>
  </w:num>
  <w:num w:numId="10">
    <w:abstractNumId w:val="14"/>
  </w:num>
  <w:num w:numId="11">
    <w:abstractNumId w:val="6"/>
  </w:num>
  <w:num w:numId="12">
    <w:abstractNumId w:val="13"/>
  </w:num>
  <w:num w:numId="13">
    <w:abstractNumId w:val="11"/>
  </w:num>
  <w:num w:numId="14">
    <w:abstractNumId w:val="9"/>
  </w:num>
  <w:num w:numId="15">
    <w:abstractNumId w:val="7"/>
  </w:num>
  <w:num w:numId="16">
    <w:abstractNumId w:val="16"/>
  </w:num>
  <w:num w:numId="17">
    <w:abstractNumId w:val="18"/>
  </w:num>
  <w:num w:numId="18">
    <w:abstractNumId w:val="2"/>
  </w:num>
  <w:num w:numId="19">
    <w:abstractNumId w:val="12"/>
  </w:num>
  <w:num w:numId="20">
    <w:abstractNumId w:val="1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31"/>
    <w:rsid w:val="00031914"/>
    <w:rsid w:val="00034DC5"/>
    <w:rsid w:val="001129A8"/>
    <w:rsid w:val="00190D51"/>
    <w:rsid w:val="001D0BD1"/>
    <w:rsid w:val="001F4584"/>
    <w:rsid w:val="0023743F"/>
    <w:rsid w:val="00243CEC"/>
    <w:rsid w:val="002877EA"/>
    <w:rsid w:val="002D2794"/>
    <w:rsid w:val="003D1043"/>
    <w:rsid w:val="003F2378"/>
    <w:rsid w:val="004400A2"/>
    <w:rsid w:val="00505059"/>
    <w:rsid w:val="00557E4C"/>
    <w:rsid w:val="005E5A62"/>
    <w:rsid w:val="00642F3D"/>
    <w:rsid w:val="0066287A"/>
    <w:rsid w:val="00925561"/>
    <w:rsid w:val="009C55D0"/>
    <w:rsid w:val="00AA44E9"/>
    <w:rsid w:val="00AF2A07"/>
    <w:rsid w:val="00B2510F"/>
    <w:rsid w:val="00B65DA1"/>
    <w:rsid w:val="00D91831"/>
    <w:rsid w:val="00DC62F8"/>
    <w:rsid w:val="00DD7E72"/>
    <w:rsid w:val="00EC7EA6"/>
    <w:rsid w:val="00ED14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A4F74"/>
  <w15:chartTrackingRefBased/>
  <w15:docId w15:val="{737DBC46-E9A5-480F-910F-5C84FB1A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D51"/>
    <w:pPr>
      <w:ind w:left="720"/>
      <w:contextualSpacing/>
    </w:pPr>
  </w:style>
  <w:style w:type="character" w:styleId="Hyperlink">
    <w:name w:val="Hyperlink"/>
    <w:basedOn w:val="DefaultParagraphFont"/>
    <w:uiPriority w:val="99"/>
    <w:unhideWhenUsed/>
    <w:rsid w:val="003F2378"/>
    <w:rPr>
      <w:color w:val="0563C1" w:themeColor="hyperlink"/>
      <w:u w:val="single"/>
    </w:rPr>
  </w:style>
  <w:style w:type="paragraph" w:styleId="Header">
    <w:name w:val="header"/>
    <w:basedOn w:val="Normal"/>
    <w:link w:val="HeaderChar"/>
    <w:uiPriority w:val="99"/>
    <w:unhideWhenUsed/>
    <w:rsid w:val="003F2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378"/>
  </w:style>
  <w:style w:type="paragraph" w:styleId="Footer">
    <w:name w:val="footer"/>
    <w:basedOn w:val="Normal"/>
    <w:link w:val="FooterChar"/>
    <w:uiPriority w:val="99"/>
    <w:unhideWhenUsed/>
    <w:rsid w:val="003F2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378"/>
  </w:style>
  <w:style w:type="paragraph" w:styleId="Revision">
    <w:name w:val="Revision"/>
    <w:hidden/>
    <w:uiPriority w:val="99"/>
    <w:semiHidden/>
    <w:rsid w:val="005E5A62"/>
    <w:pPr>
      <w:spacing w:after="0" w:line="240" w:lineRule="auto"/>
    </w:pPr>
  </w:style>
  <w:style w:type="paragraph" w:styleId="BalloonText">
    <w:name w:val="Balloon Text"/>
    <w:basedOn w:val="Normal"/>
    <w:link w:val="BalloonTextChar"/>
    <w:uiPriority w:val="99"/>
    <w:semiHidden/>
    <w:unhideWhenUsed/>
    <w:rsid w:val="00DD7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E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82431">
      <w:bodyDiv w:val="1"/>
      <w:marLeft w:val="0"/>
      <w:marRight w:val="0"/>
      <w:marTop w:val="0"/>
      <w:marBottom w:val="0"/>
      <w:divBdr>
        <w:top w:val="none" w:sz="0" w:space="0" w:color="auto"/>
        <w:left w:val="none" w:sz="0" w:space="0" w:color="auto"/>
        <w:bottom w:val="none" w:sz="0" w:space="0" w:color="auto"/>
        <w:right w:val="none" w:sz="0" w:space="0" w:color="auto"/>
      </w:divBdr>
    </w:div>
    <w:div w:id="547883075">
      <w:bodyDiv w:val="1"/>
      <w:marLeft w:val="0"/>
      <w:marRight w:val="0"/>
      <w:marTop w:val="0"/>
      <w:marBottom w:val="0"/>
      <w:divBdr>
        <w:top w:val="none" w:sz="0" w:space="0" w:color="auto"/>
        <w:left w:val="none" w:sz="0" w:space="0" w:color="auto"/>
        <w:bottom w:val="none" w:sz="0" w:space="0" w:color="auto"/>
        <w:right w:val="none" w:sz="0" w:space="0" w:color="auto"/>
      </w:divBdr>
    </w:div>
    <w:div w:id="1178692540">
      <w:bodyDiv w:val="1"/>
      <w:marLeft w:val="0"/>
      <w:marRight w:val="0"/>
      <w:marTop w:val="0"/>
      <w:marBottom w:val="0"/>
      <w:divBdr>
        <w:top w:val="none" w:sz="0" w:space="0" w:color="auto"/>
        <w:left w:val="none" w:sz="0" w:space="0" w:color="auto"/>
        <w:bottom w:val="none" w:sz="0" w:space="0" w:color="auto"/>
        <w:right w:val="none" w:sz="0" w:space="0" w:color="auto"/>
      </w:divBdr>
    </w:div>
    <w:div w:id="1998799756">
      <w:bodyDiv w:val="1"/>
      <w:marLeft w:val="0"/>
      <w:marRight w:val="0"/>
      <w:marTop w:val="0"/>
      <w:marBottom w:val="0"/>
      <w:divBdr>
        <w:top w:val="none" w:sz="0" w:space="0" w:color="auto"/>
        <w:left w:val="none" w:sz="0" w:space="0" w:color="auto"/>
        <w:bottom w:val="none" w:sz="0" w:space="0" w:color="auto"/>
        <w:right w:val="none" w:sz="0" w:space="0" w:color="auto"/>
      </w:divBdr>
      <w:divsChild>
        <w:div w:id="1466972007">
          <w:marLeft w:val="547"/>
          <w:marRight w:val="0"/>
          <w:marTop w:val="0"/>
          <w:marBottom w:val="0"/>
          <w:divBdr>
            <w:top w:val="none" w:sz="0" w:space="0" w:color="auto"/>
            <w:left w:val="none" w:sz="0" w:space="0" w:color="auto"/>
            <w:bottom w:val="none" w:sz="0" w:space="0" w:color="auto"/>
            <w:right w:val="none" w:sz="0" w:space="0" w:color="auto"/>
          </w:divBdr>
        </w:div>
      </w:divsChild>
    </w:div>
    <w:div w:id="200685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treatcovid.org/study-materials/" TargetMode="Externa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umi.Sarker@unityhealth.to"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A33BA5-BDF9-FD4C-AB66-0F5758DDF621}" type="doc">
      <dgm:prSet loTypeId="urn:microsoft.com/office/officeart/2005/8/layout/chevron2" loCatId="" qsTypeId="urn:microsoft.com/office/officeart/2005/8/quickstyle/simple1" qsCatId="simple" csTypeId="urn:microsoft.com/office/officeart/2005/8/colors/colorful2" csCatId="colorful" phldr="1"/>
      <dgm:spPr/>
      <dgm:t>
        <a:bodyPr/>
        <a:lstStyle/>
        <a:p>
          <a:endParaRPr lang="en-US"/>
        </a:p>
      </dgm:t>
    </dgm:pt>
    <dgm:pt modelId="{73D9463B-C504-8F4E-A1A6-C537AC830865}">
      <dgm:prSet phldrT="[Text]"/>
      <dgm:spPr>
        <a:xfrm rot="5400000">
          <a:off x="-181048" y="231671"/>
          <a:ext cx="1206986" cy="844890"/>
        </a:xfrm>
        <a:prstGeom prst="chevron">
          <a:avLst/>
        </a:prstGeom>
        <a:solidFill>
          <a:srgbClr val="30ACC1">
            <a:hueOff val="0"/>
            <a:satOff val="0"/>
            <a:lumOff val="0"/>
            <a:alphaOff val="0"/>
          </a:srgbClr>
        </a:solidFill>
        <a:ln w="25400" cap="flat" cmpd="sng" algn="ctr">
          <a:solidFill>
            <a:srgbClr val="30ACC1">
              <a:hueOff val="0"/>
              <a:satOff val="0"/>
              <a:lumOff val="0"/>
              <a:alphaOff val="0"/>
            </a:srgbClr>
          </a:solidFill>
          <a:prstDash val="solid"/>
        </a:ln>
        <a:effectLst/>
      </dgm:spPr>
      <dgm:t>
        <a:bodyPr/>
        <a:lstStyle/>
        <a:p>
          <a:pPr>
            <a:buNone/>
          </a:pPr>
          <a:r>
            <a:rPr lang="en-US">
              <a:solidFill>
                <a:srgbClr val="FFFFFF"/>
              </a:solidFill>
              <a:latin typeface="Arial"/>
              <a:ea typeface="+mn-ea"/>
              <a:cs typeface="+mn-cs"/>
            </a:rPr>
            <a:t>Preparation</a:t>
          </a:r>
        </a:p>
      </dgm:t>
    </dgm:pt>
    <dgm:pt modelId="{CC321DC0-9C0F-7F49-BEF4-7E898CBE634B}" type="parTrans" cxnId="{2D5B99A2-B515-BF4F-B8C3-C31291495040}">
      <dgm:prSet/>
      <dgm:spPr/>
      <dgm:t>
        <a:bodyPr/>
        <a:lstStyle/>
        <a:p>
          <a:endParaRPr lang="en-US"/>
        </a:p>
      </dgm:t>
    </dgm:pt>
    <dgm:pt modelId="{5CA32156-5F9A-3641-B3F0-2C48E8D05B2D}" type="sibTrans" cxnId="{2D5B99A2-B515-BF4F-B8C3-C31291495040}">
      <dgm:prSet/>
      <dgm:spPr/>
      <dgm:t>
        <a:bodyPr/>
        <a:lstStyle/>
        <a:p>
          <a:endParaRPr lang="en-US"/>
        </a:p>
      </dgm:t>
    </dgm:pt>
    <dgm:pt modelId="{45139AD6-0BB0-1346-824F-08B0E77645DB}">
      <dgm:prSet phldrT="[Text]"/>
      <dgm:spPr>
        <a:xfrm rot="5400000">
          <a:off x="3863619" y="-1862736"/>
          <a:ext cx="1135160" cy="7172619"/>
        </a:xfrm>
        <a:prstGeom prst="round2SameRect">
          <a:avLst/>
        </a:prstGeom>
        <a:solidFill>
          <a:srgbClr val="FFFFFF">
            <a:alpha val="90000"/>
            <a:hueOff val="0"/>
            <a:satOff val="0"/>
            <a:lumOff val="0"/>
            <a:alphaOff val="0"/>
          </a:srgbClr>
        </a:solidFill>
        <a:ln w="25400" cap="flat" cmpd="sng" algn="ctr">
          <a:solidFill>
            <a:srgbClr val="30ACC1">
              <a:hueOff val="-2544468"/>
              <a:satOff val="5999"/>
              <a:lumOff val="3284"/>
              <a:alphaOff val="0"/>
            </a:srgbClr>
          </a:solidFill>
          <a:prstDash val="solid"/>
        </a:ln>
        <a:effectLst/>
      </dgm:spPr>
      <dgm:t>
        <a:bodyPr/>
        <a:lstStyle/>
        <a:p>
          <a:pPr>
            <a:buChar char="•"/>
          </a:pPr>
          <a:r>
            <a:rPr lang="en-US">
              <a:solidFill>
                <a:srgbClr val="000000">
                  <a:hueOff val="0"/>
                  <a:satOff val="0"/>
                  <a:lumOff val="0"/>
                  <a:alphaOff val="0"/>
                </a:srgbClr>
              </a:solidFill>
              <a:latin typeface="Arial"/>
              <a:ea typeface="+mn-ea"/>
              <a:cs typeface="+mn-cs"/>
            </a:rPr>
            <a:t>Ask permission to send materials</a:t>
          </a:r>
        </a:p>
      </dgm:t>
    </dgm:pt>
    <dgm:pt modelId="{9EBECD34-0EFC-2440-B696-80B28F8F31B3}" type="parTrans" cxnId="{0C954824-D674-064C-92F1-3261D50D476E}">
      <dgm:prSet/>
      <dgm:spPr/>
      <dgm:t>
        <a:bodyPr/>
        <a:lstStyle/>
        <a:p>
          <a:endParaRPr lang="en-US"/>
        </a:p>
      </dgm:t>
    </dgm:pt>
    <dgm:pt modelId="{02051AE7-46F7-8541-A2F8-7AAF89801720}" type="sibTrans" cxnId="{0C954824-D674-064C-92F1-3261D50D476E}">
      <dgm:prSet/>
      <dgm:spPr/>
      <dgm:t>
        <a:bodyPr/>
        <a:lstStyle/>
        <a:p>
          <a:endParaRPr lang="en-US"/>
        </a:p>
      </dgm:t>
    </dgm:pt>
    <dgm:pt modelId="{56922EB0-F3B7-394B-8A31-F43775BE8C49}">
      <dgm:prSet phldrT="[Text]"/>
      <dgm:spPr>
        <a:xfrm rot="5400000">
          <a:off x="3863619" y="-1862736"/>
          <a:ext cx="1135160" cy="7172619"/>
        </a:xfrm>
        <a:prstGeom prst="round2SameRect">
          <a:avLst/>
        </a:prstGeom>
        <a:solidFill>
          <a:srgbClr val="FFFFFF">
            <a:alpha val="90000"/>
            <a:hueOff val="0"/>
            <a:satOff val="0"/>
            <a:lumOff val="0"/>
            <a:alphaOff val="0"/>
          </a:srgbClr>
        </a:solidFill>
        <a:ln w="25400" cap="flat" cmpd="sng" algn="ctr">
          <a:solidFill>
            <a:srgbClr val="30ACC1">
              <a:hueOff val="-2544468"/>
              <a:satOff val="5999"/>
              <a:lumOff val="3284"/>
              <a:alphaOff val="0"/>
            </a:srgbClr>
          </a:solidFill>
          <a:prstDash val="solid"/>
        </a:ln>
        <a:effectLst/>
      </dgm:spPr>
      <dgm:t>
        <a:bodyPr/>
        <a:lstStyle/>
        <a:p>
          <a:pPr>
            <a:buChar char="•"/>
          </a:pPr>
          <a:r>
            <a:rPr lang="en-US">
              <a:solidFill>
                <a:srgbClr val="000000">
                  <a:hueOff val="0"/>
                  <a:satOff val="0"/>
                  <a:lumOff val="0"/>
                  <a:alphaOff val="0"/>
                </a:srgbClr>
              </a:solidFill>
              <a:latin typeface="Arial"/>
              <a:ea typeface="+mn-ea"/>
              <a:cs typeface="+mn-cs"/>
            </a:rPr>
            <a:t>~500 pcs RAT kit stickers</a:t>
          </a:r>
        </a:p>
      </dgm:t>
    </dgm:pt>
    <dgm:pt modelId="{6A62B385-3F63-A945-A89A-439DA949882F}" type="parTrans" cxnId="{58900EF8-F558-904F-BF3E-EE6ABB748725}">
      <dgm:prSet/>
      <dgm:spPr/>
      <dgm:t>
        <a:bodyPr/>
        <a:lstStyle/>
        <a:p>
          <a:endParaRPr lang="en-US"/>
        </a:p>
      </dgm:t>
    </dgm:pt>
    <dgm:pt modelId="{6ED6D54E-3547-9A47-BDBE-D549B8A06278}" type="sibTrans" cxnId="{58900EF8-F558-904F-BF3E-EE6ABB748725}">
      <dgm:prSet/>
      <dgm:spPr/>
      <dgm:t>
        <a:bodyPr/>
        <a:lstStyle/>
        <a:p>
          <a:endParaRPr lang="en-US"/>
        </a:p>
      </dgm:t>
    </dgm:pt>
    <dgm:pt modelId="{CA02FEE4-CBCF-0342-808B-676950F8B6F3}">
      <dgm:prSet phldrT="[Text]"/>
      <dgm:spPr>
        <a:xfrm rot="5400000">
          <a:off x="-181048" y="2746244"/>
          <a:ext cx="1206986" cy="844890"/>
        </a:xfrm>
        <a:prstGeom prst="chevron">
          <a:avLst/>
        </a:prstGeom>
        <a:solidFill>
          <a:srgbClr val="30ACC1">
            <a:hueOff val="-5088936"/>
            <a:satOff val="11998"/>
            <a:lumOff val="6568"/>
            <a:alphaOff val="0"/>
          </a:srgbClr>
        </a:solidFill>
        <a:ln w="25400" cap="flat" cmpd="sng" algn="ctr">
          <a:solidFill>
            <a:srgbClr val="30ACC1">
              <a:hueOff val="-5088936"/>
              <a:satOff val="11998"/>
              <a:lumOff val="6568"/>
              <a:alphaOff val="0"/>
            </a:srgbClr>
          </a:solidFill>
          <a:prstDash val="solid"/>
        </a:ln>
        <a:effectLst/>
      </dgm:spPr>
      <dgm:t>
        <a:bodyPr/>
        <a:lstStyle/>
        <a:p>
          <a:pPr>
            <a:buNone/>
          </a:pPr>
          <a:r>
            <a:rPr lang="en-US">
              <a:solidFill>
                <a:srgbClr val="FFFFFF"/>
              </a:solidFill>
              <a:latin typeface="Arial"/>
              <a:ea typeface="+mn-ea"/>
              <a:cs typeface="+mn-cs"/>
            </a:rPr>
            <a:t>Layer 2</a:t>
          </a:r>
        </a:p>
      </dgm:t>
    </dgm:pt>
    <dgm:pt modelId="{CF64EFD6-1873-2240-99CA-0510FBAAC96E}" type="parTrans" cxnId="{6D7205E1-8E53-FE4B-AF3D-769197FA004A}">
      <dgm:prSet/>
      <dgm:spPr/>
      <dgm:t>
        <a:bodyPr/>
        <a:lstStyle/>
        <a:p>
          <a:endParaRPr lang="en-US"/>
        </a:p>
      </dgm:t>
    </dgm:pt>
    <dgm:pt modelId="{E0C8111E-9F8A-0E41-95E2-E575D43D8366}" type="sibTrans" cxnId="{6D7205E1-8E53-FE4B-AF3D-769197FA004A}">
      <dgm:prSet/>
      <dgm:spPr/>
      <dgm:t>
        <a:bodyPr/>
        <a:lstStyle/>
        <a:p>
          <a:endParaRPr lang="en-US"/>
        </a:p>
      </dgm:t>
    </dgm:pt>
    <dgm:pt modelId="{0CAE9579-9DA2-294D-ADD3-132313E075F8}">
      <dgm:prSet phldrT="[Text]"/>
      <dgm:spPr>
        <a:xfrm rot="5400000">
          <a:off x="3910406" y="-628842"/>
          <a:ext cx="1041588" cy="7172619"/>
        </a:xfrm>
        <a:prstGeom prst="round2SameRect">
          <a:avLst/>
        </a:prstGeom>
        <a:solidFill>
          <a:srgbClr val="FFFFFF">
            <a:alpha val="90000"/>
            <a:hueOff val="0"/>
            <a:satOff val="0"/>
            <a:lumOff val="0"/>
            <a:alphaOff val="0"/>
          </a:srgbClr>
        </a:solidFill>
        <a:ln w="25400" cap="flat" cmpd="sng" algn="ctr">
          <a:solidFill>
            <a:srgbClr val="30ACC1">
              <a:hueOff val="-5088936"/>
              <a:satOff val="11998"/>
              <a:lumOff val="6568"/>
              <a:alphaOff val="0"/>
            </a:srgbClr>
          </a:solidFill>
          <a:prstDash val="solid"/>
        </a:ln>
        <a:effectLst/>
      </dgm:spPr>
      <dgm:t>
        <a:bodyPr/>
        <a:lstStyle/>
        <a:p>
          <a:pPr>
            <a:buChar char="•"/>
          </a:pPr>
          <a:r>
            <a:rPr lang="en-US">
              <a:solidFill>
                <a:srgbClr val="000000">
                  <a:hueOff val="0"/>
                  <a:satOff val="0"/>
                  <a:lumOff val="0"/>
                  <a:alphaOff val="0"/>
                </a:srgbClr>
              </a:solidFill>
              <a:latin typeface="Arial"/>
              <a:ea typeface="+mn-ea"/>
              <a:cs typeface="+mn-cs"/>
            </a:rPr>
            <a:t>Present at meetings or events</a:t>
          </a:r>
        </a:p>
      </dgm:t>
    </dgm:pt>
    <dgm:pt modelId="{E635FF0B-C9C7-EC48-88F4-D5590542BA8A}" type="parTrans" cxnId="{73AA588E-11C0-124C-8826-2B3B540233E7}">
      <dgm:prSet/>
      <dgm:spPr/>
      <dgm:t>
        <a:bodyPr/>
        <a:lstStyle/>
        <a:p>
          <a:endParaRPr lang="en-US"/>
        </a:p>
      </dgm:t>
    </dgm:pt>
    <dgm:pt modelId="{64633F91-3389-D245-818A-7F0AF08B6123}" type="sibTrans" cxnId="{73AA588E-11C0-124C-8826-2B3B540233E7}">
      <dgm:prSet/>
      <dgm:spPr/>
      <dgm:t>
        <a:bodyPr/>
        <a:lstStyle/>
        <a:p>
          <a:endParaRPr lang="en-US"/>
        </a:p>
      </dgm:t>
    </dgm:pt>
    <dgm:pt modelId="{1088FABB-ABC5-B94E-9093-397D11E75A30}">
      <dgm:prSet phldrT="[Text]"/>
      <dgm:spPr>
        <a:xfrm rot="5400000">
          <a:off x="3910406" y="-628842"/>
          <a:ext cx="1041588" cy="7172619"/>
        </a:xfrm>
        <a:prstGeom prst="round2SameRect">
          <a:avLst/>
        </a:prstGeom>
        <a:solidFill>
          <a:srgbClr val="FFFFFF">
            <a:alpha val="90000"/>
            <a:hueOff val="0"/>
            <a:satOff val="0"/>
            <a:lumOff val="0"/>
            <a:alphaOff val="0"/>
          </a:srgbClr>
        </a:solidFill>
        <a:ln w="25400" cap="flat" cmpd="sng" algn="ctr">
          <a:solidFill>
            <a:srgbClr val="30ACC1">
              <a:hueOff val="-5088936"/>
              <a:satOff val="11998"/>
              <a:lumOff val="6568"/>
              <a:alphaOff val="0"/>
            </a:srgbClr>
          </a:solidFill>
          <a:prstDash val="solid"/>
        </a:ln>
        <a:effectLst/>
      </dgm:spPr>
      <dgm:t>
        <a:bodyPr/>
        <a:lstStyle/>
        <a:p>
          <a:pPr>
            <a:buChar char="•"/>
          </a:pPr>
          <a:r>
            <a:rPr lang="en-US">
              <a:solidFill>
                <a:srgbClr val="000000">
                  <a:hueOff val="0"/>
                  <a:satOff val="0"/>
                  <a:lumOff val="0"/>
                  <a:alphaOff val="0"/>
                </a:srgbClr>
              </a:solidFill>
              <a:latin typeface="Arial"/>
              <a:ea typeface="+mn-ea"/>
              <a:cs typeface="+mn-cs"/>
            </a:rPr>
            <a:t>Schedule a presentation to generate 'buy-in' from staff and clarify referral process</a:t>
          </a:r>
        </a:p>
      </dgm:t>
    </dgm:pt>
    <dgm:pt modelId="{FB983132-0171-DC4B-A193-DAE39330117A}" type="parTrans" cxnId="{0EA09C3A-753B-4A4E-904B-F8961D976363}">
      <dgm:prSet/>
      <dgm:spPr/>
      <dgm:t>
        <a:bodyPr/>
        <a:lstStyle/>
        <a:p>
          <a:endParaRPr lang="en-US"/>
        </a:p>
      </dgm:t>
    </dgm:pt>
    <dgm:pt modelId="{E98DE931-183F-A641-BFE0-36B9A8E0D47B}" type="sibTrans" cxnId="{0EA09C3A-753B-4A4E-904B-F8961D976363}">
      <dgm:prSet/>
      <dgm:spPr/>
      <dgm:t>
        <a:bodyPr/>
        <a:lstStyle/>
        <a:p>
          <a:endParaRPr lang="en-US"/>
        </a:p>
      </dgm:t>
    </dgm:pt>
    <dgm:pt modelId="{B118CFF1-D820-5542-BAEC-6430F4675ED6}">
      <dgm:prSet phldrT="[Text]"/>
      <dgm:spPr>
        <a:xfrm rot="5400000">
          <a:off x="-181048" y="3999280"/>
          <a:ext cx="1206986" cy="844890"/>
        </a:xfrm>
        <a:prstGeom prst="chevron">
          <a:avLst/>
        </a:prstGeom>
        <a:solidFill>
          <a:srgbClr val="30ACC1">
            <a:hueOff val="-7633404"/>
            <a:satOff val="17996"/>
            <a:lumOff val="9852"/>
            <a:alphaOff val="0"/>
          </a:srgbClr>
        </a:solidFill>
        <a:ln w="25400" cap="flat" cmpd="sng" algn="ctr">
          <a:solidFill>
            <a:srgbClr val="30ACC1">
              <a:hueOff val="-7633404"/>
              <a:satOff val="17996"/>
              <a:lumOff val="9852"/>
              <a:alphaOff val="0"/>
            </a:srgbClr>
          </a:solidFill>
          <a:prstDash val="solid"/>
        </a:ln>
        <a:effectLst/>
      </dgm:spPr>
      <dgm:t>
        <a:bodyPr/>
        <a:lstStyle/>
        <a:p>
          <a:pPr>
            <a:buNone/>
          </a:pPr>
          <a:r>
            <a:rPr lang="en-US">
              <a:solidFill>
                <a:srgbClr val="FFFFFF"/>
              </a:solidFill>
              <a:latin typeface="Arial"/>
              <a:ea typeface="+mn-ea"/>
              <a:cs typeface="+mn-cs"/>
            </a:rPr>
            <a:t>Layer 3</a:t>
          </a:r>
        </a:p>
      </dgm:t>
    </dgm:pt>
    <dgm:pt modelId="{EB4F27A7-8F6E-434E-AD4A-B8B49B01FA97}" type="parTrans" cxnId="{4269E380-FDF7-164C-9852-FC9069217F0E}">
      <dgm:prSet/>
      <dgm:spPr/>
      <dgm:t>
        <a:bodyPr/>
        <a:lstStyle/>
        <a:p>
          <a:endParaRPr lang="en-US"/>
        </a:p>
      </dgm:t>
    </dgm:pt>
    <dgm:pt modelId="{2CC95CF0-8BC8-3A40-A1CC-227883A91976}" type="sibTrans" cxnId="{4269E380-FDF7-164C-9852-FC9069217F0E}">
      <dgm:prSet/>
      <dgm:spPr/>
      <dgm:t>
        <a:bodyPr/>
        <a:lstStyle/>
        <a:p>
          <a:endParaRPr lang="en-US"/>
        </a:p>
      </dgm:t>
    </dgm:pt>
    <dgm:pt modelId="{410A02F5-B1E8-F34D-B711-8EFE69235585}">
      <dgm:prSet phldrT="[Text]"/>
      <dgm:spPr>
        <a:xfrm rot="5400000">
          <a:off x="3891263" y="624193"/>
          <a:ext cx="1079874" cy="7172619"/>
        </a:xfrm>
        <a:prstGeom prst="round2SameRect">
          <a:avLst/>
        </a:prstGeom>
        <a:solidFill>
          <a:srgbClr val="FFFFFF">
            <a:alpha val="90000"/>
            <a:hueOff val="0"/>
            <a:satOff val="0"/>
            <a:lumOff val="0"/>
            <a:alphaOff val="0"/>
          </a:srgbClr>
        </a:solidFill>
        <a:ln w="25400" cap="flat" cmpd="sng" algn="ctr">
          <a:solidFill>
            <a:srgbClr val="30ACC1">
              <a:hueOff val="-7633404"/>
              <a:satOff val="17996"/>
              <a:lumOff val="9852"/>
              <a:alphaOff val="0"/>
            </a:srgbClr>
          </a:solidFill>
          <a:prstDash val="solid"/>
        </a:ln>
        <a:effectLst/>
      </dgm:spPr>
      <dgm:t>
        <a:bodyPr/>
        <a:lstStyle/>
        <a:p>
          <a:pPr>
            <a:buChar char="•"/>
          </a:pPr>
          <a:r>
            <a:rPr lang="en-US">
              <a:solidFill>
                <a:srgbClr val="000000">
                  <a:hueOff val="0"/>
                  <a:satOff val="0"/>
                  <a:lumOff val="0"/>
                  <a:alphaOff val="0"/>
                </a:srgbClr>
              </a:solidFill>
              <a:latin typeface="Arial"/>
              <a:ea typeface="+mn-ea"/>
              <a:cs typeface="+mn-cs"/>
            </a:rPr>
            <a:t>Access EMR data to refer patients who fit the inclusion criteria</a:t>
          </a:r>
        </a:p>
      </dgm:t>
    </dgm:pt>
    <dgm:pt modelId="{5F5A1B7C-B66A-2542-8A1D-88E6F7512F5F}" type="parTrans" cxnId="{2EDF7DAD-A6D7-8C46-BCC7-D1AF6FFBE356}">
      <dgm:prSet/>
      <dgm:spPr/>
      <dgm:t>
        <a:bodyPr/>
        <a:lstStyle/>
        <a:p>
          <a:endParaRPr lang="en-US"/>
        </a:p>
      </dgm:t>
    </dgm:pt>
    <dgm:pt modelId="{DD809621-2203-054E-86BA-A86E793E09C8}" type="sibTrans" cxnId="{2EDF7DAD-A6D7-8C46-BCC7-D1AF6FFBE356}">
      <dgm:prSet/>
      <dgm:spPr/>
      <dgm:t>
        <a:bodyPr/>
        <a:lstStyle/>
        <a:p>
          <a:endParaRPr lang="en-US"/>
        </a:p>
      </dgm:t>
    </dgm:pt>
    <dgm:pt modelId="{5D75FF12-0519-1848-8CD2-FD1EC2F361F3}">
      <dgm:prSet phldrT="[Text]"/>
      <dgm:spPr>
        <a:xfrm rot="5400000">
          <a:off x="-181048" y="1512350"/>
          <a:ext cx="1206986" cy="844890"/>
        </a:xfrm>
        <a:prstGeom prst="chevron">
          <a:avLst/>
        </a:prstGeom>
        <a:solidFill>
          <a:srgbClr val="30ACC1">
            <a:hueOff val="-2544468"/>
            <a:satOff val="5999"/>
            <a:lumOff val="3284"/>
            <a:alphaOff val="0"/>
          </a:srgbClr>
        </a:solidFill>
        <a:ln w="25400" cap="flat" cmpd="sng" algn="ctr">
          <a:solidFill>
            <a:srgbClr val="30ACC1">
              <a:hueOff val="-2544468"/>
              <a:satOff val="5999"/>
              <a:lumOff val="3284"/>
              <a:alphaOff val="0"/>
            </a:srgbClr>
          </a:solidFill>
          <a:prstDash val="solid"/>
        </a:ln>
        <a:effectLst/>
      </dgm:spPr>
      <dgm:t>
        <a:bodyPr/>
        <a:lstStyle/>
        <a:p>
          <a:pPr>
            <a:buNone/>
          </a:pPr>
          <a:r>
            <a:rPr lang="en-US">
              <a:solidFill>
                <a:srgbClr val="FFFFFF"/>
              </a:solidFill>
              <a:latin typeface="Arial"/>
              <a:ea typeface="+mn-ea"/>
              <a:cs typeface="+mn-cs"/>
            </a:rPr>
            <a:t>Layer 1</a:t>
          </a:r>
        </a:p>
      </dgm:t>
    </dgm:pt>
    <dgm:pt modelId="{3D27E04B-73FC-8644-8D1E-A31BD382B054}" type="parTrans" cxnId="{E502DE59-9428-074B-8C2F-38C49BB944AD}">
      <dgm:prSet/>
      <dgm:spPr/>
      <dgm:t>
        <a:bodyPr/>
        <a:lstStyle/>
        <a:p>
          <a:endParaRPr lang="en-US"/>
        </a:p>
      </dgm:t>
    </dgm:pt>
    <dgm:pt modelId="{8BF6B052-94A1-224A-9C6E-F63B5760EAC0}" type="sibTrans" cxnId="{E502DE59-9428-074B-8C2F-38C49BB944AD}">
      <dgm:prSet/>
      <dgm:spPr/>
      <dgm:t>
        <a:bodyPr/>
        <a:lstStyle/>
        <a:p>
          <a:endParaRPr lang="en-US"/>
        </a:p>
      </dgm:t>
    </dgm:pt>
    <dgm:pt modelId="{BCF2B5B9-10FB-6F4A-B581-195FE481D41E}">
      <dgm:prSet phldrT="[Text]"/>
      <dgm:spPr>
        <a:xfrm rot="5400000">
          <a:off x="-181048" y="5286137"/>
          <a:ext cx="1206986" cy="844890"/>
        </a:xfrm>
        <a:prstGeom prst="chevron">
          <a:avLst/>
        </a:prstGeom>
        <a:solidFill>
          <a:srgbClr val="30ACC1">
            <a:hueOff val="-10177872"/>
            <a:satOff val="23995"/>
            <a:lumOff val="13136"/>
            <a:alphaOff val="0"/>
          </a:srgbClr>
        </a:solidFill>
        <a:ln w="25400" cap="flat" cmpd="sng" algn="ctr">
          <a:solidFill>
            <a:srgbClr val="30ACC1">
              <a:hueOff val="-10177872"/>
              <a:satOff val="23995"/>
              <a:lumOff val="13136"/>
              <a:alphaOff val="0"/>
            </a:srgbClr>
          </a:solidFill>
          <a:prstDash val="solid"/>
        </a:ln>
        <a:effectLst/>
      </dgm:spPr>
      <dgm:t>
        <a:bodyPr/>
        <a:lstStyle/>
        <a:p>
          <a:pPr>
            <a:buNone/>
          </a:pPr>
          <a:r>
            <a:rPr lang="en-US">
              <a:solidFill>
                <a:srgbClr val="FFFFFF"/>
              </a:solidFill>
              <a:latin typeface="Arial"/>
              <a:ea typeface="+mn-ea"/>
              <a:cs typeface="+mn-cs"/>
            </a:rPr>
            <a:t>Thanks</a:t>
          </a:r>
        </a:p>
      </dgm:t>
    </dgm:pt>
    <dgm:pt modelId="{D0E5F5F3-E69F-5749-A742-FF1C9300BC68}" type="parTrans" cxnId="{286EA963-5B0A-DC42-9D35-C034723CDE76}">
      <dgm:prSet/>
      <dgm:spPr/>
      <dgm:t>
        <a:bodyPr/>
        <a:lstStyle/>
        <a:p>
          <a:endParaRPr lang="en-US"/>
        </a:p>
      </dgm:t>
    </dgm:pt>
    <dgm:pt modelId="{B5DC4710-5983-6046-A441-8CB762FB7599}" type="sibTrans" cxnId="{286EA963-5B0A-DC42-9D35-C034723CDE76}">
      <dgm:prSet/>
      <dgm:spPr/>
      <dgm:t>
        <a:bodyPr/>
        <a:lstStyle/>
        <a:p>
          <a:endParaRPr lang="en-US"/>
        </a:p>
      </dgm:t>
    </dgm:pt>
    <dgm:pt modelId="{3C71A143-107F-A946-A72C-61C56A35C465}">
      <dgm:prSet phldrT="[Text]"/>
      <dgm:spPr>
        <a:xfrm rot="5400000">
          <a:off x="4038929" y="-3143415"/>
          <a:ext cx="784541" cy="7172619"/>
        </a:xfrm>
        <a:prstGeom prst="round2SameRect">
          <a:avLst/>
        </a:prstGeom>
        <a:solidFill>
          <a:srgbClr val="FFFFFF">
            <a:alpha val="90000"/>
            <a:hueOff val="0"/>
            <a:satOff val="0"/>
            <a:lumOff val="0"/>
            <a:alphaOff val="0"/>
          </a:srgbClr>
        </a:solidFill>
        <a:ln w="25400" cap="flat" cmpd="sng" algn="ctr">
          <a:solidFill>
            <a:srgbClr val="30ACC1">
              <a:hueOff val="0"/>
              <a:satOff val="0"/>
              <a:lumOff val="0"/>
              <a:alphaOff val="0"/>
            </a:srgbClr>
          </a:solidFill>
          <a:prstDash val="solid"/>
        </a:ln>
        <a:effectLst/>
      </dgm:spPr>
      <dgm:t>
        <a:bodyPr/>
        <a:lstStyle/>
        <a:p>
          <a:pPr>
            <a:buChar char="•"/>
          </a:pPr>
          <a:r>
            <a:rPr lang="en-US">
              <a:solidFill>
                <a:srgbClr val="000000">
                  <a:hueOff val="0"/>
                  <a:satOff val="0"/>
                  <a:lumOff val="0"/>
                  <a:alphaOff val="0"/>
                </a:srgbClr>
              </a:solidFill>
              <a:latin typeface="Arial"/>
              <a:ea typeface="+mn-ea"/>
              <a:cs typeface="+mn-cs"/>
            </a:rPr>
            <a:t>Create a list of clinics (name, contact person, stage of engagement)</a:t>
          </a:r>
        </a:p>
      </dgm:t>
    </dgm:pt>
    <dgm:pt modelId="{1A0BDFEB-C060-6448-BC29-35097095CDE4}" type="parTrans" cxnId="{9A986262-CCD2-AB42-AC15-8D1E2F2CE978}">
      <dgm:prSet/>
      <dgm:spPr/>
      <dgm:t>
        <a:bodyPr/>
        <a:lstStyle/>
        <a:p>
          <a:endParaRPr lang="en-US"/>
        </a:p>
      </dgm:t>
    </dgm:pt>
    <dgm:pt modelId="{0AF9167E-6423-894A-AC08-837179DF3320}" type="sibTrans" cxnId="{9A986262-CCD2-AB42-AC15-8D1E2F2CE978}">
      <dgm:prSet/>
      <dgm:spPr/>
      <dgm:t>
        <a:bodyPr/>
        <a:lstStyle/>
        <a:p>
          <a:endParaRPr lang="en-US"/>
        </a:p>
      </dgm:t>
    </dgm:pt>
    <dgm:pt modelId="{5855F763-3B25-2542-843C-C39A9C649AD8}">
      <dgm:prSet phldrT="[Text]"/>
      <dgm:spPr>
        <a:xfrm rot="5400000">
          <a:off x="4038929" y="-3143415"/>
          <a:ext cx="784541" cy="7172619"/>
        </a:xfrm>
        <a:prstGeom prst="round2SameRect">
          <a:avLst/>
        </a:prstGeom>
        <a:solidFill>
          <a:srgbClr val="FFFFFF">
            <a:alpha val="90000"/>
            <a:hueOff val="0"/>
            <a:satOff val="0"/>
            <a:lumOff val="0"/>
            <a:alphaOff val="0"/>
          </a:srgbClr>
        </a:solidFill>
        <a:ln w="25400" cap="flat" cmpd="sng" algn="ctr">
          <a:solidFill>
            <a:srgbClr val="30ACC1">
              <a:hueOff val="0"/>
              <a:satOff val="0"/>
              <a:lumOff val="0"/>
              <a:alphaOff val="0"/>
            </a:srgbClr>
          </a:solidFill>
          <a:prstDash val="solid"/>
        </a:ln>
        <a:effectLst/>
      </dgm:spPr>
      <dgm:t>
        <a:bodyPr/>
        <a:lstStyle/>
        <a:p>
          <a:pPr>
            <a:buChar char="•"/>
          </a:pPr>
          <a:r>
            <a:rPr lang="en-US">
              <a:solidFill>
                <a:srgbClr val="000000">
                  <a:hueOff val="0"/>
                  <a:satOff val="0"/>
                  <a:lumOff val="0"/>
                  <a:alphaOff val="0"/>
                </a:srgbClr>
              </a:solidFill>
              <a:latin typeface="Arial"/>
              <a:ea typeface="+mn-ea"/>
              <a:cs typeface="+mn-cs"/>
            </a:rPr>
            <a:t>Contact to inform about the study and ways to partner</a:t>
          </a:r>
        </a:p>
      </dgm:t>
    </dgm:pt>
    <dgm:pt modelId="{785D4AB3-1B62-194C-9FB3-477EDF2DEDE8}" type="parTrans" cxnId="{3862CABF-43E5-174F-921C-B332D1D6FDA9}">
      <dgm:prSet/>
      <dgm:spPr/>
      <dgm:t>
        <a:bodyPr/>
        <a:lstStyle/>
        <a:p>
          <a:endParaRPr lang="en-US"/>
        </a:p>
      </dgm:t>
    </dgm:pt>
    <dgm:pt modelId="{9F646668-1D92-5F43-B769-6E8308D514DD}" type="sibTrans" cxnId="{3862CABF-43E5-174F-921C-B332D1D6FDA9}">
      <dgm:prSet/>
      <dgm:spPr/>
      <dgm:t>
        <a:bodyPr/>
        <a:lstStyle/>
        <a:p>
          <a:endParaRPr lang="en-US"/>
        </a:p>
      </dgm:t>
    </dgm:pt>
    <dgm:pt modelId="{F58F2549-EB92-5B45-95E1-9E608FE26FAF}">
      <dgm:prSet phldrT="[Text]"/>
      <dgm:spPr>
        <a:xfrm rot="5400000">
          <a:off x="3863619" y="-1862736"/>
          <a:ext cx="1135160" cy="7172619"/>
        </a:xfrm>
        <a:prstGeom prst="round2SameRect">
          <a:avLst/>
        </a:prstGeom>
        <a:solidFill>
          <a:srgbClr val="FFFFFF">
            <a:alpha val="90000"/>
            <a:hueOff val="0"/>
            <a:satOff val="0"/>
            <a:lumOff val="0"/>
            <a:alphaOff val="0"/>
          </a:srgbClr>
        </a:solidFill>
        <a:ln w="25400" cap="flat" cmpd="sng" algn="ctr">
          <a:solidFill>
            <a:srgbClr val="30ACC1">
              <a:hueOff val="-2544468"/>
              <a:satOff val="5999"/>
              <a:lumOff val="3284"/>
              <a:alphaOff val="0"/>
            </a:srgbClr>
          </a:solidFill>
          <a:prstDash val="solid"/>
        </a:ln>
        <a:effectLst/>
      </dgm:spPr>
      <dgm:t>
        <a:bodyPr/>
        <a:lstStyle/>
        <a:p>
          <a:pPr>
            <a:buChar char="•"/>
          </a:pPr>
          <a:r>
            <a:rPr lang="en-US">
              <a:solidFill>
                <a:srgbClr val="000000">
                  <a:hueOff val="0"/>
                  <a:satOff val="0"/>
                  <a:lumOff val="0"/>
                  <a:alphaOff val="0"/>
                </a:srgbClr>
              </a:solidFill>
              <a:latin typeface="Arial"/>
              <a:ea typeface="+mn-ea"/>
              <a:cs typeface="+mn-cs"/>
            </a:rPr>
            <a:t>at least 1 poster in each consultation room (letter or legal size with tear offs)</a:t>
          </a:r>
        </a:p>
      </dgm:t>
    </dgm:pt>
    <dgm:pt modelId="{5971D4F5-D0C1-D546-A9EB-3E92111D7C84}" type="parTrans" cxnId="{15DC4492-23D7-1B49-A9C9-E7793FCF4F0A}">
      <dgm:prSet/>
      <dgm:spPr/>
      <dgm:t>
        <a:bodyPr/>
        <a:lstStyle/>
        <a:p>
          <a:endParaRPr lang="en-US"/>
        </a:p>
      </dgm:t>
    </dgm:pt>
    <dgm:pt modelId="{671EC90E-E88F-7B40-BB97-A00C9AABF044}" type="sibTrans" cxnId="{15DC4492-23D7-1B49-A9C9-E7793FCF4F0A}">
      <dgm:prSet/>
      <dgm:spPr/>
      <dgm:t>
        <a:bodyPr/>
        <a:lstStyle/>
        <a:p>
          <a:endParaRPr lang="en-US"/>
        </a:p>
      </dgm:t>
    </dgm:pt>
    <dgm:pt modelId="{6FD0673D-58DC-F04E-B687-909207D46720}">
      <dgm:prSet phldrT="[Text]"/>
      <dgm:spPr>
        <a:xfrm rot="5400000">
          <a:off x="3863619" y="-1862736"/>
          <a:ext cx="1135160" cy="7172619"/>
        </a:xfrm>
        <a:prstGeom prst="round2SameRect">
          <a:avLst/>
        </a:prstGeom>
        <a:solidFill>
          <a:srgbClr val="FFFFFF">
            <a:alpha val="90000"/>
            <a:hueOff val="0"/>
            <a:satOff val="0"/>
            <a:lumOff val="0"/>
            <a:alphaOff val="0"/>
          </a:srgbClr>
        </a:solidFill>
        <a:ln w="25400" cap="flat" cmpd="sng" algn="ctr">
          <a:solidFill>
            <a:srgbClr val="30ACC1">
              <a:hueOff val="-2544468"/>
              <a:satOff val="5999"/>
              <a:lumOff val="3284"/>
              <a:alphaOff val="0"/>
            </a:srgbClr>
          </a:solidFill>
          <a:prstDash val="solid"/>
        </a:ln>
        <a:effectLst/>
      </dgm:spPr>
      <dgm:t>
        <a:bodyPr/>
        <a:lstStyle/>
        <a:p>
          <a:pPr>
            <a:buChar char="•"/>
          </a:pPr>
          <a:r>
            <a:rPr lang="en-US">
              <a:solidFill>
                <a:srgbClr val="000000">
                  <a:hueOff val="0"/>
                  <a:satOff val="0"/>
                  <a:lumOff val="0"/>
                  <a:alphaOff val="0"/>
                </a:srgbClr>
              </a:solidFill>
              <a:latin typeface="Arial"/>
              <a:ea typeface="+mn-ea"/>
              <a:cs typeface="+mn-cs"/>
            </a:rPr>
            <a:t>~4 pcs 24 x 36 in posters (1 regular, 1 simplified, 1 long COVID, 1 for providers)</a:t>
          </a:r>
        </a:p>
      </dgm:t>
    </dgm:pt>
    <dgm:pt modelId="{BA3F4E2E-ED6A-4B4D-A5DD-273A170DCAB4}" type="parTrans" cxnId="{B3CE62AD-D312-0948-BECB-F51FB4B3BC00}">
      <dgm:prSet/>
      <dgm:spPr/>
      <dgm:t>
        <a:bodyPr/>
        <a:lstStyle/>
        <a:p>
          <a:endParaRPr lang="en-US"/>
        </a:p>
      </dgm:t>
    </dgm:pt>
    <dgm:pt modelId="{3823B6F6-4B4C-9B42-8588-15463575C528}" type="sibTrans" cxnId="{B3CE62AD-D312-0948-BECB-F51FB4B3BC00}">
      <dgm:prSet/>
      <dgm:spPr/>
      <dgm:t>
        <a:bodyPr/>
        <a:lstStyle/>
        <a:p>
          <a:endParaRPr lang="en-US"/>
        </a:p>
      </dgm:t>
    </dgm:pt>
    <dgm:pt modelId="{6BEFA559-5705-8740-B595-B2BDB3B9BD14}">
      <dgm:prSet phldrT="[Text]"/>
      <dgm:spPr>
        <a:xfrm rot="5400000">
          <a:off x="3863619" y="-1862736"/>
          <a:ext cx="1135160" cy="7172619"/>
        </a:xfrm>
        <a:prstGeom prst="round2SameRect">
          <a:avLst/>
        </a:prstGeom>
        <a:solidFill>
          <a:srgbClr val="FFFFFF">
            <a:alpha val="90000"/>
            <a:hueOff val="0"/>
            <a:satOff val="0"/>
            <a:lumOff val="0"/>
            <a:alphaOff val="0"/>
          </a:srgbClr>
        </a:solidFill>
        <a:ln w="25400" cap="flat" cmpd="sng" algn="ctr">
          <a:solidFill>
            <a:srgbClr val="30ACC1">
              <a:hueOff val="-2544468"/>
              <a:satOff val="5999"/>
              <a:lumOff val="3284"/>
              <a:alphaOff val="0"/>
            </a:srgbClr>
          </a:solidFill>
          <a:prstDash val="solid"/>
        </a:ln>
        <a:effectLst/>
      </dgm:spPr>
      <dgm:t>
        <a:bodyPr/>
        <a:lstStyle/>
        <a:p>
          <a:pPr>
            <a:buChar char="•"/>
          </a:pPr>
          <a:r>
            <a:rPr lang="en-US">
              <a:solidFill>
                <a:srgbClr val="000000">
                  <a:hueOff val="0"/>
                  <a:satOff val="0"/>
                  <a:lumOff val="0"/>
                  <a:alphaOff val="0"/>
                </a:srgbClr>
              </a:solidFill>
              <a:latin typeface="Arial"/>
              <a:ea typeface="+mn-ea"/>
              <a:cs typeface="+mn-cs"/>
            </a:rPr>
            <a:t>~10 posters in waiting areas (letter and legal size, 5 each)</a:t>
          </a:r>
        </a:p>
      </dgm:t>
    </dgm:pt>
    <dgm:pt modelId="{327D4C85-B963-1447-829A-95D6BDF44F5B}" type="parTrans" cxnId="{712E30E7-7E3C-2A4F-B802-B4A289A0A7DA}">
      <dgm:prSet/>
      <dgm:spPr/>
      <dgm:t>
        <a:bodyPr/>
        <a:lstStyle/>
        <a:p>
          <a:endParaRPr lang="en-US"/>
        </a:p>
      </dgm:t>
    </dgm:pt>
    <dgm:pt modelId="{C7B0C65E-6B76-2C4A-90E5-78E6AA1D64BB}" type="sibTrans" cxnId="{712E30E7-7E3C-2A4F-B802-B4A289A0A7DA}">
      <dgm:prSet/>
      <dgm:spPr/>
      <dgm:t>
        <a:bodyPr/>
        <a:lstStyle/>
        <a:p>
          <a:endParaRPr lang="en-US"/>
        </a:p>
      </dgm:t>
    </dgm:pt>
    <dgm:pt modelId="{97EC4EB5-6D8D-6646-B8AA-F09C5969F4F7}">
      <dgm:prSet phldrT="[Text]"/>
      <dgm:spPr>
        <a:xfrm rot="5400000">
          <a:off x="3857441" y="1911051"/>
          <a:ext cx="1147517" cy="7172619"/>
        </a:xfrm>
        <a:prstGeom prst="round2SameRect">
          <a:avLst/>
        </a:prstGeom>
        <a:solidFill>
          <a:srgbClr val="FFFFFF">
            <a:alpha val="90000"/>
            <a:hueOff val="0"/>
            <a:satOff val="0"/>
            <a:lumOff val="0"/>
            <a:alphaOff val="0"/>
          </a:srgbClr>
        </a:solidFill>
        <a:ln w="25400" cap="flat" cmpd="sng" algn="ctr">
          <a:solidFill>
            <a:srgbClr val="30ACC1">
              <a:hueOff val="-10177872"/>
              <a:satOff val="23995"/>
              <a:lumOff val="13136"/>
              <a:alphaOff val="0"/>
            </a:srgbClr>
          </a:solidFill>
          <a:prstDash val="solid"/>
        </a:ln>
        <a:effectLst/>
      </dgm:spPr>
      <dgm:t>
        <a:bodyPr/>
        <a:lstStyle/>
        <a:p>
          <a:pPr>
            <a:buChar char="•"/>
          </a:pPr>
          <a:r>
            <a:rPr lang="en-US">
              <a:solidFill>
                <a:srgbClr val="000000">
                  <a:hueOff val="0"/>
                  <a:satOff val="0"/>
                  <a:lumOff val="0"/>
                  <a:alphaOff val="0"/>
                </a:srgbClr>
              </a:solidFill>
              <a:latin typeface="Arial"/>
              <a:ea typeface="+mn-ea"/>
              <a:cs typeface="+mn-cs"/>
            </a:rPr>
            <a:t>Send a thank-you card</a:t>
          </a:r>
        </a:p>
      </dgm:t>
    </dgm:pt>
    <dgm:pt modelId="{CAAAFD00-695B-1D4E-BB5D-E19E83FB2C7C}" type="parTrans" cxnId="{2DC5D34F-9E9F-D14B-B42D-767DCC052109}">
      <dgm:prSet/>
      <dgm:spPr/>
      <dgm:t>
        <a:bodyPr/>
        <a:lstStyle/>
        <a:p>
          <a:endParaRPr lang="en-US"/>
        </a:p>
      </dgm:t>
    </dgm:pt>
    <dgm:pt modelId="{DA0B29A3-D853-1841-A18B-C85D6EE6C58D}" type="sibTrans" cxnId="{2DC5D34F-9E9F-D14B-B42D-767DCC052109}">
      <dgm:prSet/>
      <dgm:spPr/>
      <dgm:t>
        <a:bodyPr/>
        <a:lstStyle/>
        <a:p>
          <a:endParaRPr lang="en-US"/>
        </a:p>
      </dgm:t>
    </dgm:pt>
    <dgm:pt modelId="{951C4BE9-9A4F-0C41-A3C6-13195E9957F7}">
      <dgm:prSet phldrT="[Text]"/>
      <dgm:spPr>
        <a:xfrm rot="5400000">
          <a:off x="3857441" y="1911051"/>
          <a:ext cx="1147517" cy="7172619"/>
        </a:xfrm>
        <a:prstGeom prst="round2SameRect">
          <a:avLst/>
        </a:prstGeom>
        <a:solidFill>
          <a:srgbClr val="FFFFFF">
            <a:alpha val="90000"/>
            <a:hueOff val="0"/>
            <a:satOff val="0"/>
            <a:lumOff val="0"/>
            <a:alphaOff val="0"/>
          </a:srgbClr>
        </a:solidFill>
        <a:ln w="25400" cap="flat" cmpd="sng" algn="ctr">
          <a:solidFill>
            <a:srgbClr val="30ACC1">
              <a:hueOff val="-10177872"/>
              <a:satOff val="23995"/>
              <a:lumOff val="13136"/>
              <a:alphaOff val="0"/>
            </a:srgbClr>
          </a:solidFill>
          <a:prstDash val="solid"/>
        </a:ln>
        <a:effectLst/>
      </dgm:spPr>
      <dgm:t>
        <a:bodyPr/>
        <a:lstStyle/>
        <a:p>
          <a:pPr>
            <a:buChar char="•"/>
          </a:pPr>
          <a:r>
            <a:rPr lang="en-US">
              <a:solidFill>
                <a:srgbClr val="000000">
                  <a:hueOff val="0"/>
                  <a:satOff val="0"/>
                  <a:lumOff val="0"/>
                  <a:alphaOff val="0"/>
                </a:srgbClr>
              </a:solidFill>
              <a:latin typeface="Arial"/>
              <a:ea typeface="+mn-ea"/>
              <a:cs typeface="+mn-cs"/>
            </a:rPr>
            <a:t>Send letter and plaque for the Canadian Primary Care Trials Network</a:t>
          </a:r>
        </a:p>
      </dgm:t>
    </dgm:pt>
    <dgm:pt modelId="{BD838637-4B75-014A-A07C-0140B31108D8}" type="parTrans" cxnId="{FB4E1948-1E76-1140-B2FF-E5D3A461C5E3}">
      <dgm:prSet/>
      <dgm:spPr/>
      <dgm:t>
        <a:bodyPr/>
        <a:lstStyle/>
        <a:p>
          <a:endParaRPr lang="en-US"/>
        </a:p>
      </dgm:t>
    </dgm:pt>
    <dgm:pt modelId="{E6232B7F-08DB-B546-A01B-9E483EAEF187}" type="sibTrans" cxnId="{FB4E1948-1E76-1140-B2FF-E5D3A461C5E3}">
      <dgm:prSet/>
      <dgm:spPr/>
      <dgm:t>
        <a:bodyPr/>
        <a:lstStyle/>
        <a:p>
          <a:endParaRPr lang="en-US"/>
        </a:p>
      </dgm:t>
    </dgm:pt>
    <dgm:pt modelId="{6A33A933-63F6-4948-BCAF-2C89E89B2DA6}" type="pres">
      <dgm:prSet presAssocID="{04A33BA5-BDF9-FD4C-AB66-0F5758DDF621}" presName="linearFlow" presStyleCnt="0">
        <dgm:presLayoutVars>
          <dgm:dir/>
          <dgm:animLvl val="lvl"/>
          <dgm:resizeHandles val="exact"/>
        </dgm:presLayoutVars>
      </dgm:prSet>
      <dgm:spPr/>
    </dgm:pt>
    <dgm:pt modelId="{E55F30CB-ED7E-4D4E-A662-DA684B832CEC}" type="pres">
      <dgm:prSet presAssocID="{73D9463B-C504-8F4E-A1A6-C537AC830865}" presName="composite" presStyleCnt="0"/>
      <dgm:spPr/>
    </dgm:pt>
    <dgm:pt modelId="{7B5F8B41-E9E7-FB47-8B6D-A079124BAB02}" type="pres">
      <dgm:prSet presAssocID="{73D9463B-C504-8F4E-A1A6-C537AC830865}" presName="parentText" presStyleLbl="alignNode1" presStyleIdx="0" presStyleCnt="5">
        <dgm:presLayoutVars>
          <dgm:chMax val="1"/>
          <dgm:bulletEnabled val="1"/>
        </dgm:presLayoutVars>
      </dgm:prSet>
      <dgm:spPr/>
    </dgm:pt>
    <dgm:pt modelId="{1309BD99-F770-F548-AAA1-C6A17A51BC91}" type="pres">
      <dgm:prSet presAssocID="{73D9463B-C504-8F4E-A1A6-C537AC830865}" presName="descendantText" presStyleLbl="alignAcc1" presStyleIdx="0" presStyleCnt="5">
        <dgm:presLayoutVars>
          <dgm:bulletEnabled val="1"/>
        </dgm:presLayoutVars>
      </dgm:prSet>
      <dgm:spPr/>
    </dgm:pt>
    <dgm:pt modelId="{8D81D84C-B522-8E42-8BEB-23D2A65132CF}" type="pres">
      <dgm:prSet presAssocID="{5CA32156-5F9A-3641-B3F0-2C48E8D05B2D}" presName="sp" presStyleCnt="0"/>
      <dgm:spPr/>
    </dgm:pt>
    <dgm:pt modelId="{35FC7747-A0CF-D445-81D6-779FC777FBF4}" type="pres">
      <dgm:prSet presAssocID="{5D75FF12-0519-1848-8CD2-FD1EC2F361F3}" presName="composite" presStyleCnt="0"/>
      <dgm:spPr/>
    </dgm:pt>
    <dgm:pt modelId="{594D0936-15CA-5D49-9BAD-4599950DD029}" type="pres">
      <dgm:prSet presAssocID="{5D75FF12-0519-1848-8CD2-FD1EC2F361F3}" presName="parentText" presStyleLbl="alignNode1" presStyleIdx="1" presStyleCnt="5">
        <dgm:presLayoutVars>
          <dgm:chMax val="1"/>
          <dgm:bulletEnabled val="1"/>
        </dgm:presLayoutVars>
      </dgm:prSet>
      <dgm:spPr/>
    </dgm:pt>
    <dgm:pt modelId="{6758768F-6AC9-1D44-A7A2-265150B3E394}" type="pres">
      <dgm:prSet presAssocID="{5D75FF12-0519-1848-8CD2-FD1EC2F361F3}" presName="descendantText" presStyleLbl="alignAcc1" presStyleIdx="1" presStyleCnt="5" custScaleY="144691">
        <dgm:presLayoutVars>
          <dgm:bulletEnabled val="1"/>
        </dgm:presLayoutVars>
      </dgm:prSet>
      <dgm:spPr/>
    </dgm:pt>
    <dgm:pt modelId="{34CAD294-A12E-9F42-AD39-8F1AB46B9F6D}" type="pres">
      <dgm:prSet presAssocID="{8BF6B052-94A1-224A-9C6E-F63B5760EAC0}" presName="sp" presStyleCnt="0"/>
      <dgm:spPr/>
    </dgm:pt>
    <dgm:pt modelId="{A108073D-34A5-C44E-A3EC-A837632A613B}" type="pres">
      <dgm:prSet presAssocID="{CA02FEE4-CBCF-0342-808B-676950F8B6F3}" presName="composite" presStyleCnt="0"/>
      <dgm:spPr/>
    </dgm:pt>
    <dgm:pt modelId="{0E87D59D-3B1C-5347-9074-D66D494DEEB1}" type="pres">
      <dgm:prSet presAssocID="{CA02FEE4-CBCF-0342-808B-676950F8B6F3}" presName="parentText" presStyleLbl="alignNode1" presStyleIdx="2" presStyleCnt="5">
        <dgm:presLayoutVars>
          <dgm:chMax val="1"/>
          <dgm:bulletEnabled val="1"/>
        </dgm:presLayoutVars>
      </dgm:prSet>
      <dgm:spPr/>
    </dgm:pt>
    <dgm:pt modelId="{F385F7F3-99AB-9744-8212-A79682F6B621}" type="pres">
      <dgm:prSet presAssocID="{CA02FEE4-CBCF-0342-808B-676950F8B6F3}" presName="descendantText" presStyleLbl="alignAcc1" presStyleIdx="2" presStyleCnt="5" custScaleY="132764">
        <dgm:presLayoutVars>
          <dgm:bulletEnabled val="1"/>
        </dgm:presLayoutVars>
      </dgm:prSet>
      <dgm:spPr/>
    </dgm:pt>
    <dgm:pt modelId="{E142E0BA-82BD-E043-90A2-D9FE208D93AC}" type="pres">
      <dgm:prSet presAssocID="{E0C8111E-9F8A-0E41-95E2-E575D43D8366}" presName="sp" presStyleCnt="0"/>
      <dgm:spPr/>
    </dgm:pt>
    <dgm:pt modelId="{0B4A8B98-DA04-A246-A12A-01ADEC5DBFF0}" type="pres">
      <dgm:prSet presAssocID="{B118CFF1-D820-5542-BAEC-6430F4675ED6}" presName="composite" presStyleCnt="0"/>
      <dgm:spPr/>
    </dgm:pt>
    <dgm:pt modelId="{74BAF2E3-62FC-554B-9E6B-9B818825CA7A}" type="pres">
      <dgm:prSet presAssocID="{B118CFF1-D820-5542-BAEC-6430F4675ED6}" presName="parentText" presStyleLbl="alignNode1" presStyleIdx="3" presStyleCnt="5">
        <dgm:presLayoutVars>
          <dgm:chMax val="1"/>
          <dgm:bulletEnabled val="1"/>
        </dgm:presLayoutVars>
      </dgm:prSet>
      <dgm:spPr/>
    </dgm:pt>
    <dgm:pt modelId="{73E6CDBA-ACD4-B74F-838B-18F20682A343}" type="pres">
      <dgm:prSet presAssocID="{B118CFF1-D820-5542-BAEC-6430F4675ED6}" presName="descendantText" presStyleLbl="alignAcc1" presStyleIdx="3" presStyleCnt="5" custScaleY="137644">
        <dgm:presLayoutVars>
          <dgm:bulletEnabled val="1"/>
        </dgm:presLayoutVars>
      </dgm:prSet>
      <dgm:spPr/>
    </dgm:pt>
    <dgm:pt modelId="{4B44CFEA-C4A5-C244-9FBB-FE206A9BF2BD}" type="pres">
      <dgm:prSet presAssocID="{2CC95CF0-8BC8-3A40-A1CC-227883A91976}" presName="sp" presStyleCnt="0"/>
      <dgm:spPr/>
    </dgm:pt>
    <dgm:pt modelId="{9941D14C-A000-AA42-BF7D-EB06DBBD3E98}" type="pres">
      <dgm:prSet presAssocID="{BCF2B5B9-10FB-6F4A-B581-195FE481D41E}" presName="composite" presStyleCnt="0"/>
      <dgm:spPr/>
    </dgm:pt>
    <dgm:pt modelId="{0B97A197-CD82-C24E-BF04-2F1F1A756EAC}" type="pres">
      <dgm:prSet presAssocID="{BCF2B5B9-10FB-6F4A-B581-195FE481D41E}" presName="parentText" presStyleLbl="alignNode1" presStyleIdx="4" presStyleCnt="5">
        <dgm:presLayoutVars>
          <dgm:chMax val="1"/>
          <dgm:bulletEnabled val="1"/>
        </dgm:presLayoutVars>
      </dgm:prSet>
      <dgm:spPr/>
    </dgm:pt>
    <dgm:pt modelId="{9D392850-B7DD-B94D-8716-EABC5C08425E}" type="pres">
      <dgm:prSet presAssocID="{BCF2B5B9-10FB-6F4A-B581-195FE481D41E}" presName="descendantText" presStyleLbl="alignAcc1" presStyleIdx="4" presStyleCnt="5" custScaleY="146266">
        <dgm:presLayoutVars>
          <dgm:bulletEnabled val="1"/>
        </dgm:presLayoutVars>
      </dgm:prSet>
      <dgm:spPr/>
    </dgm:pt>
  </dgm:ptLst>
  <dgm:cxnLst>
    <dgm:cxn modelId="{74728807-9D94-1E45-9997-90115666D004}" type="presOf" srcId="{56922EB0-F3B7-394B-8A31-F43775BE8C49}" destId="{6758768F-6AC9-1D44-A7A2-265150B3E394}" srcOrd="0" destOrd="1" presId="urn:microsoft.com/office/officeart/2005/8/layout/chevron2"/>
    <dgm:cxn modelId="{0C954824-D674-064C-92F1-3261D50D476E}" srcId="{5D75FF12-0519-1848-8CD2-FD1EC2F361F3}" destId="{45139AD6-0BB0-1346-824F-08B0E77645DB}" srcOrd="0" destOrd="0" parTransId="{9EBECD34-0EFC-2440-B696-80B28F8F31B3}" sibTransId="{02051AE7-46F7-8541-A2F8-7AAF89801720}"/>
    <dgm:cxn modelId="{0EA09C3A-753B-4A4E-904B-F8961D976363}" srcId="{0CAE9579-9DA2-294D-ADD3-132313E075F8}" destId="{1088FABB-ABC5-B94E-9093-397D11E75A30}" srcOrd="0" destOrd="0" parTransId="{FB983132-0171-DC4B-A193-DAE39330117A}" sibTransId="{E98DE931-183F-A641-BFE0-36B9A8E0D47B}"/>
    <dgm:cxn modelId="{C67B4B44-BBEB-1440-98EE-219673D23323}" type="presOf" srcId="{5855F763-3B25-2542-843C-C39A9C649AD8}" destId="{1309BD99-F770-F548-AAA1-C6A17A51BC91}" srcOrd="0" destOrd="1" presId="urn:microsoft.com/office/officeart/2005/8/layout/chevron2"/>
    <dgm:cxn modelId="{FB4E1948-1E76-1140-B2FF-E5D3A461C5E3}" srcId="{BCF2B5B9-10FB-6F4A-B581-195FE481D41E}" destId="{951C4BE9-9A4F-0C41-A3C6-13195E9957F7}" srcOrd="1" destOrd="0" parTransId="{BD838637-4B75-014A-A07C-0140B31108D8}" sibTransId="{E6232B7F-08DB-B546-A01B-9E483EAEF187}"/>
    <dgm:cxn modelId="{6A64454D-E970-E146-B9B4-5C97A34AB2F4}" type="presOf" srcId="{BCF2B5B9-10FB-6F4A-B581-195FE481D41E}" destId="{0B97A197-CD82-C24E-BF04-2F1F1A756EAC}" srcOrd="0" destOrd="0" presId="urn:microsoft.com/office/officeart/2005/8/layout/chevron2"/>
    <dgm:cxn modelId="{2DC5D34F-9E9F-D14B-B42D-767DCC052109}" srcId="{BCF2B5B9-10FB-6F4A-B581-195FE481D41E}" destId="{97EC4EB5-6D8D-6646-B8AA-F09C5969F4F7}" srcOrd="0" destOrd="0" parTransId="{CAAAFD00-695B-1D4E-BB5D-E19E83FB2C7C}" sibTransId="{DA0B29A3-D853-1841-A18B-C85D6EE6C58D}"/>
    <dgm:cxn modelId="{76C5E858-264C-1F43-B197-D49094780917}" type="presOf" srcId="{1088FABB-ABC5-B94E-9093-397D11E75A30}" destId="{F385F7F3-99AB-9744-8212-A79682F6B621}" srcOrd="0" destOrd="1" presId="urn:microsoft.com/office/officeart/2005/8/layout/chevron2"/>
    <dgm:cxn modelId="{E502DE59-9428-074B-8C2F-38C49BB944AD}" srcId="{04A33BA5-BDF9-FD4C-AB66-0F5758DDF621}" destId="{5D75FF12-0519-1848-8CD2-FD1EC2F361F3}" srcOrd="1" destOrd="0" parTransId="{3D27E04B-73FC-8644-8D1E-A31BD382B054}" sibTransId="{8BF6B052-94A1-224A-9C6E-F63B5760EAC0}"/>
    <dgm:cxn modelId="{D186A35A-B129-CF4B-A261-089B841FA881}" type="presOf" srcId="{73D9463B-C504-8F4E-A1A6-C537AC830865}" destId="{7B5F8B41-E9E7-FB47-8B6D-A079124BAB02}" srcOrd="0" destOrd="0" presId="urn:microsoft.com/office/officeart/2005/8/layout/chevron2"/>
    <dgm:cxn modelId="{79C2A55E-D980-5B43-98F2-44AD18C48BE8}" type="presOf" srcId="{45139AD6-0BB0-1346-824F-08B0E77645DB}" destId="{6758768F-6AC9-1D44-A7A2-265150B3E394}" srcOrd="0" destOrd="0" presId="urn:microsoft.com/office/officeart/2005/8/layout/chevron2"/>
    <dgm:cxn modelId="{9A986262-CCD2-AB42-AC15-8D1E2F2CE978}" srcId="{73D9463B-C504-8F4E-A1A6-C537AC830865}" destId="{3C71A143-107F-A946-A72C-61C56A35C465}" srcOrd="0" destOrd="0" parTransId="{1A0BDFEB-C060-6448-BC29-35097095CDE4}" sibTransId="{0AF9167E-6423-894A-AC08-837179DF3320}"/>
    <dgm:cxn modelId="{286EA963-5B0A-DC42-9D35-C034723CDE76}" srcId="{04A33BA5-BDF9-FD4C-AB66-0F5758DDF621}" destId="{BCF2B5B9-10FB-6F4A-B581-195FE481D41E}" srcOrd="4" destOrd="0" parTransId="{D0E5F5F3-E69F-5749-A742-FF1C9300BC68}" sibTransId="{B5DC4710-5983-6046-A441-8CB762FB7599}"/>
    <dgm:cxn modelId="{77FD4B74-92FB-C94A-8D61-609BDE74590B}" type="presOf" srcId="{6BEFA559-5705-8740-B595-B2BDB3B9BD14}" destId="{6758768F-6AC9-1D44-A7A2-265150B3E394}" srcOrd="0" destOrd="3" presId="urn:microsoft.com/office/officeart/2005/8/layout/chevron2"/>
    <dgm:cxn modelId="{4269E380-FDF7-164C-9852-FC9069217F0E}" srcId="{04A33BA5-BDF9-FD4C-AB66-0F5758DDF621}" destId="{B118CFF1-D820-5542-BAEC-6430F4675ED6}" srcOrd="3" destOrd="0" parTransId="{EB4F27A7-8F6E-434E-AD4A-B8B49B01FA97}" sibTransId="{2CC95CF0-8BC8-3A40-A1CC-227883A91976}"/>
    <dgm:cxn modelId="{DE66AD8C-9A5B-2547-B023-ABA6557FF722}" type="presOf" srcId="{0CAE9579-9DA2-294D-ADD3-132313E075F8}" destId="{F385F7F3-99AB-9744-8212-A79682F6B621}" srcOrd="0" destOrd="0" presId="urn:microsoft.com/office/officeart/2005/8/layout/chevron2"/>
    <dgm:cxn modelId="{73AA588E-11C0-124C-8826-2B3B540233E7}" srcId="{CA02FEE4-CBCF-0342-808B-676950F8B6F3}" destId="{0CAE9579-9DA2-294D-ADD3-132313E075F8}" srcOrd="0" destOrd="0" parTransId="{E635FF0B-C9C7-EC48-88F4-D5590542BA8A}" sibTransId="{64633F91-3389-D245-818A-7F0AF08B6123}"/>
    <dgm:cxn modelId="{15DC4492-23D7-1B49-A9C9-E7793FCF4F0A}" srcId="{45139AD6-0BB0-1346-824F-08B0E77645DB}" destId="{F58F2549-EB92-5B45-95E1-9E608FE26FAF}" srcOrd="1" destOrd="0" parTransId="{5971D4F5-D0C1-D546-A9EB-3E92111D7C84}" sibTransId="{671EC90E-E88F-7B40-BB97-A00C9AABF044}"/>
    <dgm:cxn modelId="{033C2694-47C8-6F46-9C21-0079412FC8CD}" type="presOf" srcId="{B118CFF1-D820-5542-BAEC-6430F4675ED6}" destId="{74BAF2E3-62FC-554B-9E6B-9B818825CA7A}" srcOrd="0" destOrd="0" presId="urn:microsoft.com/office/officeart/2005/8/layout/chevron2"/>
    <dgm:cxn modelId="{2D5B99A2-B515-BF4F-B8C3-C31291495040}" srcId="{04A33BA5-BDF9-FD4C-AB66-0F5758DDF621}" destId="{73D9463B-C504-8F4E-A1A6-C537AC830865}" srcOrd="0" destOrd="0" parTransId="{CC321DC0-9C0F-7F49-BEF4-7E898CBE634B}" sibTransId="{5CA32156-5F9A-3641-B3F0-2C48E8D05B2D}"/>
    <dgm:cxn modelId="{B3CE62AD-D312-0948-BECB-F51FB4B3BC00}" srcId="{45139AD6-0BB0-1346-824F-08B0E77645DB}" destId="{6FD0673D-58DC-F04E-B687-909207D46720}" srcOrd="3" destOrd="0" parTransId="{BA3F4E2E-ED6A-4B4D-A5DD-273A170DCAB4}" sibTransId="{3823B6F6-4B4C-9B42-8588-15463575C528}"/>
    <dgm:cxn modelId="{2EDF7DAD-A6D7-8C46-BCC7-D1AF6FFBE356}" srcId="{B118CFF1-D820-5542-BAEC-6430F4675ED6}" destId="{410A02F5-B1E8-F34D-B711-8EFE69235585}" srcOrd="0" destOrd="0" parTransId="{5F5A1B7C-B66A-2542-8A1D-88E6F7512F5F}" sibTransId="{DD809621-2203-054E-86BA-A86E793E09C8}"/>
    <dgm:cxn modelId="{3862CABF-43E5-174F-921C-B332D1D6FDA9}" srcId="{73D9463B-C504-8F4E-A1A6-C537AC830865}" destId="{5855F763-3B25-2542-843C-C39A9C649AD8}" srcOrd="1" destOrd="0" parTransId="{785D4AB3-1B62-194C-9FB3-477EDF2DEDE8}" sibTransId="{9F646668-1D92-5F43-B769-6E8308D514DD}"/>
    <dgm:cxn modelId="{A3BBD9BF-42D1-5E41-8A21-09D7EEBB9EAA}" type="presOf" srcId="{04A33BA5-BDF9-FD4C-AB66-0F5758DDF621}" destId="{6A33A933-63F6-4948-BCAF-2C89E89B2DA6}" srcOrd="0" destOrd="0" presId="urn:microsoft.com/office/officeart/2005/8/layout/chevron2"/>
    <dgm:cxn modelId="{DFDA80C1-A0AF-794E-9C70-53C4C896B0E4}" type="presOf" srcId="{410A02F5-B1E8-F34D-B711-8EFE69235585}" destId="{73E6CDBA-ACD4-B74F-838B-18F20682A343}" srcOrd="0" destOrd="0" presId="urn:microsoft.com/office/officeart/2005/8/layout/chevron2"/>
    <dgm:cxn modelId="{83A6DEC8-3FAB-6B4C-BA3F-B18F4F84A764}" type="presOf" srcId="{5D75FF12-0519-1848-8CD2-FD1EC2F361F3}" destId="{594D0936-15CA-5D49-9BAD-4599950DD029}" srcOrd="0" destOrd="0" presId="urn:microsoft.com/office/officeart/2005/8/layout/chevron2"/>
    <dgm:cxn modelId="{2E9549DC-4575-7B4D-A803-093606A6C99F}" type="presOf" srcId="{F58F2549-EB92-5B45-95E1-9E608FE26FAF}" destId="{6758768F-6AC9-1D44-A7A2-265150B3E394}" srcOrd="0" destOrd="2" presId="urn:microsoft.com/office/officeart/2005/8/layout/chevron2"/>
    <dgm:cxn modelId="{C36163DC-F08E-1F44-9526-8C0A71AB7C3C}" type="presOf" srcId="{951C4BE9-9A4F-0C41-A3C6-13195E9957F7}" destId="{9D392850-B7DD-B94D-8716-EABC5C08425E}" srcOrd="0" destOrd="1" presId="urn:microsoft.com/office/officeart/2005/8/layout/chevron2"/>
    <dgm:cxn modelId="{6D7205E1-8E53-FE4B-AF3D-769197FA004A}" srcId="{04A33BA5-BDF9-FD4C-AB66-0F5758DDF621}" destId="{CA02FEE4-CBCF-0342-808B-676950F8B6F3}" srcOrd="2" destOrd="0" parTransId="{CF64EFD6-1873-2240-99CA-0510FBAAC96E}" sibTransId="{E0C8111E-9F8A-0E41-95E2-E575D43D8366}"/>
    <dgm:cxn modelId="{39F273E6-E370-EF4B-9403-46C68604AD78}" type="presOf" srcId="{97EC4EB5-6D8D-6646-B8AA-F09C5969F4F7}" destId="{9D392850-B7DD-B94D-8716-EABC5C08425E}" srcOrd="0" destOrd="0" presId="urn:microsoft.com/office/officeart/2005/8/layout/chevron2"/>
    <dgm:cxn modelId="{712E30E7-7E3C-2A4F-B802-B4A289A0A7DA}" srcId="{45139AD6-0BB0-1346-824F-08B0E77645DB}" destId="{6BEFA559-5705-8740-B595-B2BDB3B9BD14}" srcOrd="2" destOrd="0" parTransId="{327D4C85-B963-1447-829A-95D6BDF44F5B}" sibTransId="{C7B0C65E-6B76-2C4A-90E5-78E6AA1D64BB}"/>
    <dgm:cxn modelId="{CBE399E9-123E-1341-882C-5136738EC079}" type="presOf" srcId="{3C71A143-107F-A946-A72C-61C56A35C465}" destId="{1309BD99-F770-F548-AAA1-C6A17A51BC91}" srcOrd="0" destOrd="0" presId="urn:microsoft.com/office/officeart/2005/8/layout/chevron2"/>
    <dgm:cxn modelId="{95DB1BF4-AB8D-4845-ABDE-3B41537C7484}" type="presOf" srcId="{CA02FEE4-CBCF-0342-808B-676950F8B6F3}" destId="{0E87D59D-3B1C-5347-9074-D66D494DEEB1}" srcOrd="0" destOrd="0" presId="urn:microsoft.com/office/officeart/2005/8/layout/chevron2"/>
    <dgm:cxn modelId="{58900EF8-F558-904F-BF3E-EE6ABB748725}" srcId="{45139AD6-0BB0-1346-824F-08B0E77645DB}" destId="{56922EB0-F3B7-394B-8A31-F43775BE8C49}" srcOrd="0" destOrd="0" parTransId="{6A62B385-3F63-A945-A89A-439DA949882F}" sibTransId="{6ED6D54E-3547-9A47-BDBE-D549B8A06278}"/>
    <dgm:cxn modelId="{F4C444F9-426F-F04B-957F-8805EC241543}" type="presOf" srcId="{6FD0673D-58DC-F04E-B687-909207D46720}" destId="{6758768F-6AC9-1D44-A7A2-265150B3E394}" srcOrd="0" destOrd="4" presId="urn:microsoft.com/office/officeart/2005/8/layout/chevron2"/>
    <dgm:cxn modelId="{F96430D1-3326-614A-89AE-13B9D60734C1}" type="presParOf" srcId="{6A33A933-63F6-4948-BCAF-2C89E89B2DA6}" destId="{E55F30CB-ED7E-4D4E-A662-DA684B832CEC}" srcOrd="0" destOrd="0" presId="urn:microsoft.com/office/officeart/2005/8/layout/chevron2"/>
    <dgm:cxn modelId="{B0DE9ABE-92AF-C741-9D2A-F48853EAB640}" type="presParOf" srcId="{E55F30CB-ED7E-4D4E-A662-DA684B832CEC}" destId="{7B5F8B41-E9E7-FB47-8B6D-A079124BAB02}" srcOrd="0" destOrd="0" presId="urn:microsoft.com/office/officeart/2005/8/layout/chevron2"/>
    <dgm:cxn modelId="{601C657C-0A11-F647-A150-DC506BB24C1C}" type="presParOf" srcId="{E55F30CB-ED7E-4D4E-A662-DA684B832CEC}" destId="{1309BD99-F770-F548-AAA1-C6A17A51BC91}" srcOrd="1" destOrd="0" presId="urn:microsoft.com/office/officeart/2005/8/layout/chevron2"/>
    <dgm:cxn modelId="{51F582EF-7203-2140-AF34-3E9869206A0A}" type="presParOf" srcId="{6A33A933-63F6-4948-BCAF-2C89E89B2DA6}" destId="{8D81D84C-B522-8E42-8BEB-23D2A65132CF}" srcOrd="1" destOrd="0" presId="urn:microsoft.com/office/officeart/2005/8/layout/chevron2"/>
    <dgm:cxn modelId="{5A40AE6B-12FF-954E-A011-7DB26149A40F}" type="presParOf" srcId="{6A33A933-63F6-4948-BCAF-2C89E89B2DA6}" destId="{35FC7747-A0CF-D445-81D6-779FC777FBF4}" srcOrd="2" destOrd="0" presId="urn:microsoft.com/office/officeart/2005/8/layout/chevron2"/>
    <dgm:cxn modelId="{02E827C6-CE5B-314F-B2FD-1D693290F718}" type="presParOf" srcId="{35FC7747-A0CF-D445-81D6-779FC777FBF4}" destId="{594D0936-15CA-5D49-9BAD-4599950DD029}" srcOrd="0" destOrd="0" presId="urn:microsoft.com/office/officeart/2005/8/layout/chevron2"/>
    <dgm:cxn modelId="{A9B531EB-6327-E04C-8BD6-7D132037CFB0}" type="presParOf" srcId="{35FC7747-A0CF-D445-81D6-779FC777FBF4}" destId="{6758768F-6AC9-1D44-A7A2-265150B3E394}" srcOrd="1" destOrd="0" presId="urn:microsoft.com/office/officeart/2005/8/layout/chevron2"/>
    <dgm:cxn modelId="{06B47C46-D042-8646-B8E1-3FF114B32786}" type="presParOf" srcId="{6A33A933-63F6-4948-BCAF-2C89E89B2DA6}" destId="{34CAD294-A12E-9F42-AD39-8F1AB46B9F6D}" srcOrd="3" destOrd="0" presId="urn:microsoft.com/office/officeart/2005/8/layout/chevron2"/>
    <dgm:cxn modelId="{ED28436E-BAD6-E24E-92E2-9EA1F1C7649D}" type="presParOf" srcId="{6A33A933-63F6-4948-BCAF-2C89E89B2DA6}" destId="{A108073D-34A5-C44E-A3EC-A837632A613B}" srcOrd="4" destOrd="0" presId="urn:microsoft.com/office/officeart/2005/8/layout/chevron2"/>
    <dgm:cxn modelId="{44001833-7484-9049-BAE0-688652AE0E7A}" type="presParOf" srcId="{A108073D-34A5-C44E-A3EC-A837632A613B}" destId="{0E87D59D-3B1C-5347-9074-D66D494DEEB1}" srcOrd="0" destOrd="0" presId="urn:microsoft.com/office/officeart/2005/8/layout/chevron2"/>
    <dgm:cxn modelId="{15D66D98-A8E3-E54D-957B-0EC492D8B0B9}" type="presParOf" srcId="{A108073D-34A5-C44E-A3EC-A837632A613B}" destId="{F385F7F3-99AB-9744-8212-A79682F6B621}" srcOrd="1" destOrd="0" presId="urn:microsoft.com/office/officeart/2005/8/layout/chevron2"/>
    <dgm:cxn modelId="{DE9151E0-21C4-A648-AA27-84AD45569254}" type="presParOf" srcId="{6A33A933-63F6-4948-BCAF-2C89E89B2DA6}" destId="{E142E0BA-82BD-E043-90A2-D9FE208D93AC}" srcOrd="5" destOrd="0" presId="urn:microsoft.com/office/officeart/2005/8/layout/chevron2"/>
    <dgm:cxn modelId="{FA11BE89-F940-4549-82DE-C358860BD2B1}" type="presParOf" srcId="{6A33A933-63F6-4948-BCAF-2C89E89B2DA6}" destId="{0B4A8B98-DA04-A246-A12A-01ADEC5DBFF0}" srcOrd="6" destOrd="0" presId="urn:microsoft.com/office/officeart/2005/8/layout/chevron2"/>
    <dgm:cxn modelId="{86E134DB-287A-BA47-ABF7-2CF2CAD28C77}" type="presParOf" srcId="{0B4A8B98-DA04-A246-A12A-01ADEC5DBFF0}" destId="{74BAF2E3-62FC-554B-9E6B-9B818825CA7A}" srcOrd="0" destOrd="0" presId="urn:microsoft.com/office/officeart/2005/8/layout/chevron2"/>
    <dgm:cxn modelId="{91C893BE-900B-CE4A-A8E6-851FD785FF70}" type="presParOf" srcId="{0B4A8B98-DA04-A246-A12A-01ADEC5DBFF0}" destId="{73E6CDBA-ACD4-B74F-838B-18F20682A343}" srcOrd="1" destOrd="0" presId="urn:microsoft.com/office/officeart/2005/8/layout/chevron2"/>
    <dgm:cxn modelId="{74736115-5747-0642-8D43-7D66B3658152}" type="presParOf" srcId="{6A33A933-63F6-4948-BCAF-2C89E89B2DA6}" destId="{4B44CFEA-C4A5-C244-9FBB-FE206A9BF2BD}" srcOrd="7" destOrd="0" presId="urn:microsoft.com/office/officeart/2005/8/layout/chevron2"/>
    <dgm:cxn modelId="{225D2158-73E3-AE40-A894-1548142DCB1C}" type="presParOf" srcId="{6A33A933-63F6-4948-BCAF-2C89E89B2DA6}" destId="{9941D14C-A000-AA42-BF7D-EB06DBBD3E98}" srcOrd="8" destOrd="0" presId="urn:microsoft.com/office/officeart/2005/8/layout/chevron2"/>
    <dgm:cxn modelId="{FD3F11E2-58E6-3C4F-BEBD-1B2757F32D5F}" type="presParOf" srcId="{9941D14C-A000-AA42-BF7D-EB06DBBD3E98}" destId="{0B97A197-CD82-C24E-BF04-2F1F1A756EAC}" srcOrd="0" destOrd="0" presId="urn:microsoft.com/office/officeart/2005/8/layout/chevron2"/>
    <dgm:cxn modelId="{197D2876-E03A-9E44-BE8D-3990DCA54762}" type="presParOf" srcId="{9941D14C-A000-AA42-BF7D-EB06DBBD3E98}" destId="{9D392850-B7DD-B94D-8716-EABC5C08425E}"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5F8B41-E9E7-FB47-8B6D-A079124BAB02}">
      <dsp:nvSpPr>
        <dsp:cNvPr id="0" name=""/>
        <dsp:cNvSpPr/>
      </dsp:nvSpPr>
      <dsp:spPr>
        <a:xfrm rot="5400000">
          <a:off x="-137325" y="174876"/>
          <a:ext cx="915500" cy="640850"/>
        </a:xfrm>
        <a:prstGeom prst="chevron">
          <a:avLst/>
        </a:prstGeom>
        <a:solidFill>
          <a:srgbClr val="30ACC1">
            <a:hueOff val="0"/>
            <a:satOff val="0"/>
            <a:lumOff val="0"/>
            <a:alphaOff val="0"/>
          </a:srgbClr>
        </a:solidFill>
        <a:ln w="25400" cap="flat" cmpd="sng" algn="ctr">
          <a:solidFill>
            <a:srgbClr val="30ACC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rgbClr val="FFFFFF"/>
              </a:solidFill>
              <a:latin typeface="Arial"/>
              <a:ea typeface="+mn-ea"/>
              <a:cs typeface="+mn-cs"/>
            </a:rPr>
            <a:t>Preparation</a:t>
          </a:r>
        </a:p>
      </dsp:txBody>
      <dsp:txXfrm rot="-5400000">
        <a:off x="0" y="357976"/>
        <a:ext cx="640850" cy="274650"/>
      </dsp:txXfrm>
    </dsp:sp>
    <dsp:sp modelId="{1309BD99-F770-F548-AAA1-C6A17A51BC91}">
      <dsp:nvSpPr>
        <dsp:cNvPr id="0" name=""/>
        <dsp:cNvSpPr/>
      </dsp:nvSpPr>
      <dsp:spPr>
        <a:xfrm rot="5400000">
          <a:off x="2994687" y="-2316285"/>
          <a:ext cx="595075" cy="5302749"/>
        </a:xfrm>
        <a:prstGeom prst="round2SameRect">
          <a:avLst/>
        </a:prstGeom>
        <a:solidFill>
          <a:srgbClr val="FFFFFF">
            <a:alpha val="90000"/>
            <a:hueOff val="0"/>
            <a:satOff val="0"/>
            <a:lumOff val="0"/>
            <a:alphaOff val="0"/>
          </a:srgbClr>
        </a:solidFill>
        <a:ln w="25400" cap="flat" cmpd="sng" algn="ctr">
          <a:solidFill>
            <a:srgbClr val="30ACC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solidFill>
                <a:srgbClr val="000000">
                  <a:hueOff val="0"/>
                  <a:satOff val="0"/>
                  <a:lumOff val="0"/>
                  <a:alphaOff val="0"/>
                </a:srgbClr>
              </a:solidFill>
              <a:latin typeface="Arial"/>
              <a:ea typeface="+mn-ea"/>
              <a:cs typeface="+mn-cs"/>
            </a:rPr>
            <a:t>Create a list of clinics (name, contact person, stage of engagement)</a:t>
          </a:r>
        </a:p>
        <a:p>
          <a:pPr marL="57150" lvl="1" indent="-57150" algn="l" defTabSz="400050">
            <a:lnSpc>
              <a:spcPct val="90000"/>
            </a:lnSpc>
            <a:spcBef>
              <a:spcPct val="0"/>
            </a:spcBef>
            <a:spcAft>
              <a:spcPct val="15000"/>
            </a:spcAft>
            <a:buChar char="•"/>
          </a:pPr>
          <a:r>
            <a:rPr lang="en-US" sz="900" kern="1200">
              <a:solidFill>
                <a:srgbClr val="000000">
                  <a:hueOff val="0"/>
                  <a:satOff val="0"/>
                  <a:lumOff val="0"/>
                  <a:alphaOff val="0"/>
                </a:srgbClr>
              </a:solidFill>
              <a:latin typeface="Arial"/>
              <a:ea typeface="+mn-ea"/>
              <a:cs typeface="+mn-cs"/>
            </a:rPr>
            <a:t>Contact to inform about the study and ways to partner</a:t>
          </a:r>
        </a:p>
      </dsp:txBody>
      <dsp:txXfrm rot="-5400000">
        <a:off x="640851" y="66600"/>
        <a:ext cx="5273700" cy="536977"/>
      </dsp:txXfrm>
    </dsp:sp>
    <dsp:sp modelId="{594D0936-15CA-5D49-9BAD-4599950DD029}">
      <dsp:nvSpPr>
        <dsp:cNvPr id="0" name=""/>
        <dsp:cNvSpPr/>
      </dsp:nvSpPr>
      <dsp:spPr>
        <a:xfrm rot="5400000">
          <a:off x="-137325" y="1119378"/>
          <a:ext cx="915500" cy="640850"/>
        </a:xfrm>
        <a:prstGeom prst="chevron">
          <a:avLst/>
        </a:prstGeom>
        <a:solidFill>
          <a:srgbClr val="30ACC1">
            <a:hueOff val="-2544468"/>
            <a:satOff val="5999"/>
            <a:lumOff val="3284"/>
            <a:alphaOff val="0"/>
          </a:srgbClr>
        </a:solidFill>
        <a:ln w="25400" cap="flat" cmpd="sng" algn="ctr">
          <a:solidFill>
            <a:srgbClr val="30ACC1">
              <a:hueOff val="-2544468"/>
              <a:satOff val="5999"/>
              <a:lumOff val="3284"/>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rgbClr val="FFFFFF"/>
              </a:solidFill>
              <a:latin typeface="Arial"/>
              <a:ea typeface="+mn-ea"/>
              <a:cs typeface="+mn-cs"/>
            </a:rPr>
            <a:t>Layer 1</a:t>
          </a:r>
        </a:p>
      </dsp:txBody>
      <dsp:txXfrm rot="-5400000">
        <a:off x="0" y="1302478"/>
        <a:ext cx="640850" cy="274650"/>
      </dsp:txXfrm>
    </dsp:sp>
    <dsp:sp modelId="{6758768F-6AC9-1D44-A7A2-265150B3E394}">
      <dsp:nvSpPr>
        <dsp:cNvPr id="0" name=""/>
        <dsp:cNvSpPr/>
      </dsp:nvSpPr>
      <dsp:spPr>
        <a:xfrm rot="5400000">
          <a:off x="2861714" y="-1371783"/>
          <a:ext cx="861020" cy="5302749"/>
        </a:xfrm>
        <a:prstGeom prst="round2SameRect">
          <a:avLst/>
        </a:prstGeom>
        <a:solidFill>
          <a:srgbClr val="FFFFFF">
            <a:alpha val="90000"/>
            <a:hueOff val="0"/>
            <a:satOff val="0"/>
            <a:lumOff val="0"/>
            <a:alphaOff val="0"/>
          </a:srgbClr>
        </a:solidFill>
        <a:ln w="25400" cap="flat" cmpd="sng" algn="ctr">
          <a:solidFill>
            <a:srgbClr val="30ACC1">
              <a:hueOff val="-2544468"/>
              <a:satOff val="5999"/>
              <a:lumOff val="3284"/>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solidFill>
                <a:srgbClr val="000000">
                  <a:hueOff val="0"/>
                  <a:satOff val="0"/>
                  <a:lumOff val="0"/>
                  <a:alphaOff val="0"/>
                </a:srgbClr>
              </a:solidFill>
              <a:latin typeface="Arial"/>
              <a:ea typeface="+mn-ea"/>
              <a:cs typeface="+mn-cs"/>
            </a:rPr>
            <a:t>Ask permission to send materials</a:t>
          </a:r>
        </a:p>
        <a:p>
          <a:pPr marL="114300" lvl="2" indent="-57150" algn="l" defTabSz="400050">
            <a:lnSpc>
              <a:spcPct val="90000"/>
            </a:lnSpc>
            <a:spcBef>
              <a:spcPct val="0"/>
            </a:spcBef>
            <a:spcAft>
              <a:spcPct val="15000"/>
            </a:spcAft>
            <a:buChar char="•"/>
          </a:pPr>
          <a:r>
            <a:rPr lang="en-US" sz="900" kern="1200">
              <a:solidFill>
                <a:srgbClr val="000000">
                  <a:hueOff val="0"/>
                  <a:satOff val="0"/>
                  <a:lumOff val="0"/>
                  <a:alphaOff val="0"/>
                </a:srgbClr>
              </a:solidFill>
              <a:latin typeface="Arial"/>
              <a:ea typeface="+mn-ea"/>
              <a:cs typeface="+mn-cs"/>
            </a:rPr>
            <a:t>~500 pcs RAT kit stickers</a:t>
          </a:r>
        </a:p>
        <a:p>
          <a:pPr marL="114300" lvl="2" indent="-57150" algn="l" defTabSz="400050">
            <a:lnSpc>
              <a:spcPct val="90000"/>
            </a:lnSpc>
            <a:spcBef>
              <a:spcPct val="0"/>
            </a:spcBef>
            <a:spcAft>
              <a:spcPct val="15000"/>
            </a:spcAft>
            <a:buChar char="•"/>
          </a:pPr>
          <a:r>
            <a:rPr lang="en-US" sz="900" kern="1200">
              <a:solidFill>
                <a:srgbClr val="000000">
                  <a:hueOff val="0"/>
                  <a:satOff val="0"/>
                  <a:lumOff val="0"/>
                  <a:alphaOff val="0"/>
                </a:srgbClr>
              </a:solidFill>
              <a:latin typeface="Arial"/>
              <a:ea typeface="+mn-ea"/>
              <a:cs typeface="+mn-cs"/>
            </a:rPr>
            <a:t>at least 1 poster in each consultation room (letter or legal size with tear offs)</a:t>
          </a:r>
        </a:p>
        <a:p>
          <a:pPr marL="114300" lvl="2" indent="-57150" algn="l" defTabSz="400050">
            <a:lnSpc>
              <a:spcPct val="90000"/>
            </a:lnSpc>
            <a:spcBef>
              <a:spcPct val="0"/>
            </a:spcBef>
            <a:spcAft>
              <a:spcPct val="15000"/>
            </a:spcAft>
            <a:buChar char="•"/>
          </a:pPr>
          <a:r>
            <a:rPr lang="en-US" sz="900" kern="1200">
              <a:solidFill>
                <a:srgbClr val="000000">
                  <a:hueOff val="0"/>
                  <a:satOff val="0"/>
                  <a:lumOff val="0"/>
                  <a:alphaOff val="0"/>
                </a:srgbClr>
              </a:solidFill>
              <a:latin typeface="Arial"/>
              <a:ea typeface="+mn-ea"/>
              <a:cs typeface="+mn-cs"/>
            </a:rPr>
            <a:t>~10 posters in waiting areas (letter and legal size, 5 each)</a:t>
          </a:r>
        </a:p>
        <a:p>
          <a:pPr marL="114300" lvl="2" indent="-57150" algn="l" defTabSz="400050">
            <a:lnSpc>
              <a:spcPct val="90000"/>
            </a:lnSpc>
            <a:spcBef>
              <a:spcPct val="0"/>
            </a:spcBef>
            <a:spcAft>
              <a:spcPct val="15000"/>
            </a:spcAft>
            <a:buChar char="•"/>
          </a:pPr>
          <a:r>
            <a:rPr lang="en-US" sz="900" kern="1200">
              <a:solidFill>
                <a:srgbClr val="000000">
                  <a:hueOff val="0"/>
                  <a:satOff val="0"/>
                  <a:lumOff val="0"/>
                  <a:alphaOff val="0"/>
                </a:srgbClr>
              </a:solidFill>
              <a:latin typeface="Arial"/>
              <a:ea typeface="+mn-ea"/>
              <a:cs typeface="+mn-cs"/>
            </a:rPr>
            <a:t>~4 pcs 24 x 36 in posters (1 regular, 1 simplified, 1 long COVID, 1 for providers)</a:t>
          </a:r>
        </a:p>
      </dsp:txBody>
      <dsp:txXfrm rot="-5400000">
        <a:off x="640850" y="891113"/>
        <a:ext cx="5260717" cy="776956"/>
      </dsp:txXfrm>
    </dsp:sp>
    <dsp:sp modelId="{0E87D59D-3B1C-5347-9074-D66D494DEEB1}">
      <dsp:nvSpPr>
        <dsp:cNvPr id="0" name=""/>
        <dsp:cNvSpPr/>
      </dsp:nvSpPr>
      <dsp:spPr>
        <a:xfrm rot="5400000">
          <a:off x="-137325" y="2028393"/>
          <a:ext cx="915500" cy="640850"/>
        </a:xfrm>
        <a:prstGeom prst="chevron">
          <a:avLst/>
        </a:prstGeom>
        <a:solidFill>
          <a:srgbClr val="30ACC1">
            <a:hueOff val="-5088936"/>
            <a:satOff val="11998"/>
            <a:lumOff val="6568"/>
            <a:alphaOff val="0"/>
          </a:srgbClr>
        </a:solidFill>
        <a:ln w="25400" cap="flat" cmpd="sng" algn="ctr">
          <a:solidFill>
            <a:srgbClr val="30ACC1">
              <a:hueOff val="-5088936"/>
              <a:satOff val="11998"/>
              <a:lumOff val="6568"/>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rgbClr val="FFFFFF"/>
              </a:solidFill>
              <a:latin typeface="Arial"/>
              <a:ea typeface="+mn-ea"/>
              <a:cs typeface="+mn-cs"/>
            </a:rPr>
            <a:t>Layer 2</a:t>
          </a:r>
        </a:p>
      </dsp:txBody>
      <dsp:txXfrm rot="-5400000">
        <a:off x="0" y="2211493"/>
        <a:ext cx="640850" cy="274650"/>
      </dsp:txXfrm>
    </dsp:sp>
    <dsp:sp modelId="{F385F7F3-99AB-9744-8212-A79682F6B621}">
      <dsp:nvSpPr>
        <dsp:cNvPr id="0" name=""/>
        <dsp:cNvSpPr/>
      </dsp:nvSpPr>
      <dsp:spPr>
        <a:xfrm rot="5400000">
          <a:off x="2897202" y="-462768"/>
          <a:ext cx="790046" cy="5302749"/>
        </a:xfrm>
        <a:prstGeom prst="round2SameRect">
          <a:avLst/>
        </a:prstGeom>
        <a:solidFill>
          <a:srgbClr val="FFFFFF">
            <a:alpha val="90000"/>
            <a:hueOff val="0"/>
            <a:satOff val="0"/>
            <a:lumOff val="0"/>
            <a:alphaOff val="0"/>
          </a:srgbClr>
        </a:solidFill>
        <a:ln w="25400" cap="flat" cmpd="sng" algn="ctr">
          <a:solidFill>
            <a:srgbClr val="30ACC1">
              <a:hueOff val="-5088936"/>
              <a:satOff val="11998"/>
              <a:lumOff val="6568"/>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solidFill>
                <a:srgbClr val="000000">
                  <a:hueOff val="0"/>
                  <a:satOff val="0"/>
                  <a:lumOff val="0"/>
                  <a:alphaOff val="0"/>
                </a:srgbClr>
              </a:solidFill>
              <a:latin typeface="Arial"/>
              <a:ea typeface="+mn-ea"/>
              <a:cs typeface="+mn-cs"/>
            </a:rPr>
            <a:t>Present at meetings or events</a:t>
          </a:r>
        </a:p>
        <a:p>
          <a:pPr marL="114300" lvl="2" indent="-57150" algn="l" defTabSz="400050">
            <a:lnSpc>
              <a:spcPct val="90000"/>
            </a:lnSpc>
            <a:spcBef>
              <a:spcPct val="0"/>
            </a:spcBef>
            <a:spcAft>
              <a:spcPct val="15000"/>
            </a:spcAft>
            <a:buChar char="•"/>
          </a:pPr>
          <a:r>
            <a:rPr lang="en-US" sz="900" kern="1200">
              <a:solidFill>
                <a:srgbClr val="000000">
                  <a:hueOff val="0"/>
                  <a:satOff val="0"/>
                  <a:lumOff val="0"/>
                  <a:alphaOff val="0"/>
                </a:srgbClr>
              </a:solidFill>
              <a:latin typeface="Arial"/>
              <a:ea typeface="+mn-ea"/>
              <a:cs typeface="+mn-cs"/>
            </a:rPr>
            <a:t>Schedule a presentation to generate 'buy-in' from staff and clarify referral process</a:t>
          </a:r>
        </a:p>
      </dsp:txBody>
      <dsp:txXfrm rot="-5400000">
        <a:off x="640851" y="1832150"/>
        <a:ext cx="5264182" cy="712912"/>
      </dsp:txXfrm>
    </dsp:sp>
    <dsp:sp modelId="{74BAF2E3-62FC-554B-9E6B-9B818825CA7A}">
      <dsp:nvSpPr>
        <dsp:cNvPr id="0" name=""/>
        <dsp:cNvSpPr/>
      </dsp:nvSpPr>
      <dsp:spPr>
        <a:xfrm rot="5400000">
          <a:off x="-137325" y="2951928"/>
          <a:ext cx="915500" cy="640850"/>
        </a:xfrm>
        <a:prstGeom prst="chevron">
          <a:avLst/>
        </a:prstGeom>
        <a:solidFill>
          <a:srgbClr val="30ACC1">
            <a:hueOff val="-7633404"/>
            <a:satOff val="17996"/>
            <a:lumOff val="9852"/>
            <a:alphaOff val="0"/>
          </a:srgbClr>
        </a:solidFill>
        <a:ln w="25400" cap="flat" cmpd="sng" algn="ctr">
          <a:solidFill>
            <a:srgbClr val="30ACC1">
              <a:hueOff val="-7633404"/>
              <a:satOff val="17996"/>
              <a:lumOff val="9852"/>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rgbClr val="FFFFFF"/>
              </a:solidFill>
              <a:latin typeface="Arial"/>
              <a:ea typeface="+mn-ea"/>
              <a:cs typeface="+mn-cs"/>
            </a:rPr>
            <a:t>Layer 3</a:t>
          </a:r>
        </a:p>
      </dsp:txBody>
      <dsp:txXfrm rot="-5400000">
        <a:off x="0" y="3135028"/>
        <a:ext cx="640850" cy="274650"/>
      </dsp:txXfrm>
    </dsp:sp>
    <dsp:sp modelId="{73E6CDBA-ACD4-B74F-838B-18F20682A343}">
      <dsp:nvSpPr>
        <dsp:cNvPr id="0" name=""/>
        <dsp:cNvSpPr/>
      </dsp:nvSpPr>
      <dsp:spPr>
        <a:xfrm rot="5400000">
          <a:off x="2882682" y="460766"/>
          <a:ext cx="819085" cy="5302749"/>
        </a:xfrm>
        <a:prstGeom prst="round2SameRect">
          <a:avLst/>
        </a:prstGeom>
        <a:solidFill>
          <a:srgbClr val="FFFFFF">
            <a:alpha val="90000"/>
            <a:hueOff val="0"/>
            <a:satOff val="0"/>
            <a:lumOff val="0"/>
            <a:alphaOff val="0"/>
          </a:srgbClr>
        </a:solidFill>
        <a:ln w="25400" cap="flat" cmpd="sng" algn="ctr">
          <a:solidFill>
            <a:srgbClr val="30ACC1">
              <a:hueOff val="-7633404"/>
              <a:satOff val="17996"/>
              <a:lumOff val="9852"/>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solidFill>
                <a:srgbClr val="000000">
                  <a:hueOff val="0"/>
                  <a:satOff val="0"/>
                  <a:lumOff val="0"/>
                  <a:alphaOff val="0"/>
                </a:srgbClr>
              </a:solidFill>
              <a:latin typeface="Arial"/>
              <a:ea typeface="+mn-ea"/>
              <a:cs typeface="+mn-cs"/>
            </a:rPr>
            <a:t>Access EMR data to refer patients who fit the inclusion criteria</a:t>
          </a:r>
        </a:p>
      </dsp:txBody>
      <dsp:txXfrm rot="-5400000">
        <a:off x="640850" y="2742582"/>
        <a:ext cx="5262765" cy="739117"/>
      </dsp:txXfrm>
    </dsp:sp>
    <dsp:sp modelId="{0B97A197-CD82-C24E-BF04-2F1F1A756EAC}">
      <dsp:nvSpPr>
        <dsp:cNvPr id="0" name=""/>
        <dsp:cNvSpPr/>
      </dsp:nvSpPr>
      <dsp:spPr>
        <a:xfrm rot="5400000">
          <a:off x="-137325" y="3901116"/>
          <a:ext cx="915500" cy="640850"/>
        </a:xfrm>
        <a:prstGeom prst="chevron">
          <a:avLst/>
        </a:prstGeom>
        <a:solidFill>
          <a:srgbClr val="30ACC1">
            <a:hueOff val="-10177872"/>
            <a:satOff val="23995"/>
            <a:lumOff val="13136"/>
            <a:alphaOff val="0"/>
          </a:srgbClr>
        </a:solidFill>
        <a:ln w="25400" cap="flat" cmpd="sng" algn="ctr">
          <a:solidFill>
            <a:srgbClr val="30ACC1">
              <a:hueOff val="-10177872"/>
              <a:satOff val="23995"/>
              <a:lumOff val="13136"/>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rgbClr val="FFFFFF"/>
              </a:solidFill>
              <a:latin typeface="Arial"/>
              <a:ea typeface="+mn-ea"/>
              <a:cs typeface="+mn-cs"/>
            </a:rPr>
            <a:t>Thanks</a:t>
          </a:r>
        </a:p>
      </dsp:txBody>
      <dsp:txXfrm rot="-5400000">
        <a:off x="0" y="4084216"/>
        <a:ext cx="640850" cy="274650"/>
      </dsp:txXfrm>
    </dsp:sp>
    <dsp:sp modelId="{9D392850-B7DD-B94D-8716-EABC5C08425E}">
      <dsp:nvSpPr>
        <dsp:cNvPr id="0" name=""/>
        <dsp:cNvSpPr/>
      </dsp:nvSpPr>
      <dsp:spPr>
        <a:xfrm rot="5400000">
          <a:off x="2857028" y="1409954"/>
          <a:ext cx="870393" cy="5302749"/>
        </a:xfrm>
        <a:prstGeom prst="round2SameRect">
          <a:avLst/>
        </a:prstGeom>
        <a:solidFill>
          <a:srgbClr val="FFFFFF">
            <a:alpha val="90000"/>
            <a:hueOff val="0"/>
            <a:satOff val="0"/>
            <a:lumOff val="0"/>
            <a:alphaOff val="0"/>
          </a:srgbClr>
        </a:solidFill>
        <a:ln w="25400" cap="flat" cmpd="sng" algn="ctr">
          <a:solidFill>
            <a:srgbClr val="30ACC1">
              <a:hueOff val="-10177872"/>
              <a:satOff val="23995"/>
              <a:lumOff val="13136"/>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solidFill>
                <a:srgbClr val="000000">
                  <a:hueOff val="0"/>
                  <a:satOff val="0"/>
                  <a:lumOff val="0"/>
                  <a:alphaOff val="0"/>
                </a:srgbClr>
              </a:solidFill>
              <a:latin typeface="Arial"/>
              <a:ea typeface="+mn-ea"/>
              <a:cs typeface="+mn-cs"/>
            </a:rPr>
            <a:t>Send a thank-you card</a:t>
          </a:r>
        </a:p>
        <a:p>
          <a:pPr marL="57150" lvl="1" indent="-57150" algn="l" defTabSz="400050">
            <a:lnSpc>
              <a:spcPct val="90000"/>
            </a:lnSpc>
            <a:spcBef>
              <a:spcPct val="0"/>
            </a:spcBef>
            <a:spcAft>
              <a:spcPct val="15000"/>
            </a:spcAft>
            <a:buChar char="•"/>
          </a:pPr>
          <a:r>
            <a:rPr lang="en-US" sz="900" kern="1200">
              <a:solidFill>
                <a:srgbClr val="000000">
                  <a:hueOff val="0"/>
                  <a:satOff val="0"/>
                  <a:lumOff val="0"/>
                  <a:alphaOff val="0"/>
                </a:srgbClr>
              </a:solidFill>
              <a:latin typeface="Arial"/>
              <a:ea typeface="+mn-ea"/>
              <a:cs typeface="+mn-cs"/>
            </a:rPr>
            <a:t>Send letter and plaque for the Canadian Primary Care Trials Network</a:t>
          </a:r>
        </a:p>
      </dsp:txBody>
      <dsp:txXfrm rot="-5400000">
        <a:off x="640851" y="3668621"/>
        <a:ext cx="5260260" cy="78541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7C27C-0121-4169-A907-C510E32E2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 Michael Hospital</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Kawsika Sivayoganathan</dc:creator>
  <cp:keywords/>
  <dc:description/>
  <cp:lastModifiedBy>Astorga, Geil</cp:lastModifiedBy>
  <cp:revision>6</cp:revision>
  <dcterms:created xsi:type="dcterms:W3CDTF">2023-03-17T18:14:00Z</dcterms:created>
  <dcterms:modified xsi:type="dcterms:W3CDTF">2023-03-24T22:02:00Z</dcterms:modified>
</cp:coreProperties>
</file>